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A1303" w14:textId="36F13E91" w:rsidR="001A515E" w:rsidRDefault="00557443" w:rsidP="001A515E">
      <w:pPr>
        <w:pStyle w:val="Header"/>
        <w:tabs>
          <w:tab w:val="clear" w:pos="9360"/>
          <w:tab w:val="right" w:pos="10260"/>
        </w:tabs>
        <w:rPr>
          <w:rFonts w:ascii="Lucida Bright" w:hAnsi="Lucida Bright"/>
          <w:szCs w:val="15"/>
        </w:rPr>
      </w:pPr>
      <w:r>
        <w:rPr>
          <w:rFonts w:ascii="Lucida Bright" w:hAnsi="Lucida Bright"/>
          <w:smallCaps/>
          <w:sz w:val="52"/>
          <w:szCs w:val="40"/>
        </w:rPr>
        <w:t>Samuel Storm</w:t>
      </w:r>
      <w:r w:rsidR="001A515E">
        <w:rPr>
          <w:rFonts w:ascii="Lucida Bright" w:hAnsi="Lucida Bright"/>
          <w:smallCaps/>
          <w:sz w:val="52"/>
          <w:szCs w:val="40"/>
        </w:rPr>
        <w:tab/>
      </w:r>
      <w:r w:rsidR="001A515E" w:rsidRPr="00286ADC">
        <w:rPr>
          <w:rFonts w:ascii="Lucida Bright" w:hAnsi="Lucida Bright"/>
          <w:szCs w:val="15"/>
        </w:rPr>
        <w:t>CURRICULUM VITAE</w:t>
      </w:r>
    </w:p>
    <w:p w14:paraId="60984E3A" w14:textId="77777777" w:rsidR="00545E0D" w:rsidRPr="00545E0D" w:rsidRDefault="00545E0D" w:rsidP="00545E0D">
      <w:pPr>
        <w:pStyle w:val="Heading2"/>
      </w:pPr>
      <w:r w:rsidRPr="00545E0D">
        <w:t>Personal information</w:t>
      </w:r>
    </w:p>
    <w:p w14:paraId="4DFDF5E4" w14:textId="77777777" w:rsidR="00EA2D00" w:rsidRPr="00545E0D" w:rsidRDefault="00EA2D00">
      <w:pPr>
        <w:widowControl w:val="0"/>
        <w:autoSpaceDE w:val="0"/>
        <w:autoSpaceDN w:val="0"/>
        <w:adjustRightInd w:val="0"/>
        <w:spacing w:before="8" w:after="0" w:line="40" w:lineRule="exact"/>
        <w:rPr>
          <w:rFonts w:ascii="Georgia" w:hAnsi="Georgia" w:cs="Lucida Bright"/>
        </w:rPr>
      </w:pPr>
    </w:p>
    <w:p w14:paraId="22CEF81B" w14:textId="29DD9AEE" w:rsidR="00F76C4C" w:rsidRDefault="00BC117D" w:rsidP="00F76C4C">
      <w:pPr>
        <w:pStyle w:val="Heading3"/>
        <w:spacing w:before="120" w:after="0"/>
        <w:ind w:left="821"/>
        <w:rPr>
          <w:sz w:val="20"/>
          <w:szCs w:val="15"/>
        </w:rPr>
      </w:pPr>
      <w:r w:rsidRPr="00BC117D">
        <w:rPr>
          <w:sz w:val="20"/>
          <w:szCs w:val="15"/>
        </w:rPr>
        <w:t>Phone:</w:t>
      </w:r>
      <w:r w:rsidRPr="00BC117D">
        <w:rPr>
          <w:sz w:val="20"/>
          <w:szCs w:val="15"/>
        </w:rPr>
        <w:tab/>
      </w:r>
      <w:r w:rsidR="00557443">
        <w:rPr>
          <w:sz w:val="20"/>
          <w:szCs w:val="15"/>
        </w:rPr>
        <w:t>651-491-7490</w:t>
      </w:r>
      <w:r>
        <w:rPr>
          <w:sz w:val="20"/>
          <w:szCs w:val="15"/>
        </w:rPr>
        <w:tab/>
      </w:r>
    </w:p>
    <w:p w14:paraId="7910FA33" w14:textId="795278DA" w:rsidR="00EA2D00" w:rsidRDefault="00BC117D" w:rsidP="00F76C4C">
      <w:pPr>
        <w:pStyle w:val="Heading3"/>
        <w:spacing w:before="0" w:after="0"/>
        <w:ind w:left="821"/>
        <w:rPr>
          <w:sz w:val="20"/>
          <w:szCs w:val="15"/>
        </w:rPr>
      </w:pPr>
      <w:r w:rsidRPr="00BC117D">
        <w:rPr>
          <w:sz w:val="20"/>
          <w:szCs w:val="15"/>
        </w:rPr>
        <w:t>Email:</w:t>
      </w:r>
      <w:r w:rsidRPr="00BC117D">
        <w:rPr>
          <w:b/>
          <w:sz w:val="20"/>
          <w:szCs w:val="15"/>
        </w:rPr>
        <w:t xml:space="preserve"> </w:t>
      </w:r>
      <w:r w:rsidRPr="00BC117D">
        <w:rPr>
          <w:b/>
          <w:sz w:val="20"/>
          <w:szCs w:val="15"/>
        </w:rPr>
        <w:tab/>
      </w:r>
      <w:r w:rsidR="00557443" w:rsidRPr="000B2CE3">
        <w:rPr>
          <w:bCs w:val="0"/>
          <w:sz w:val="20"/>
          <w:szCs w:val="15"/>
        </w:rPr>
        <w:t>samuelstorm05@gmail.com</w:t>
      </w:r>
      <w:r w:rsidRPr="000B2CE3">
        <w:rPr>
          <w:bCs w:val="0"/>
          <w:sz w:val="20"/>
          <w:szCs w:val="15"/>
        </w:rPr>
        <w:tab/>
      </w:r>
    </w:p>
    <w:p w14:paraId="1B5B60EE" w14:textId="747A661A" w:rsidR="00BC117D" w:rsidRPr="0047432F" w:rsidRDefault="002B4BC0" w:rsidP="0047432F">
      <w:pPr>
        <w:pStyle w:val="Heading3"/>
        <w:spacing w:before="0" w:after="0"/>
        <w:ind w:left="820"/>
        <w:rPr>
          <w:sz w:val="20"/>
          <w:szCs w:val="15"/>
        </w:rPr>
      </w:pPr>
      <w:r w:rsidRPr="00BC117D">
        <w:rPr>
          <w:sz w:val="20"/>
          <w:szCs w:val="15"/>
        </w:rPr>
        <w:t>Address:</w:t>
      </w:r>
      <w:r w:rsidR="00557443">
        <w:rPr>
          <w:sz w:val="20"/>
          <w:szCs w:val="15"/>
        </w:rPr>
        <w:t xml:space="preserve"> 1849 N Freedom Blvd, Provo UT, 84604</w:t>
      </w:r>
      <w:r>
        <w:rPr>
          <w:sz w:val="20"/>
          <w:szCs w:val="15"/>
        </w:rPr>
        <w:tab/>
      </w:r>
      <w:r>
        <w:rPr>
          <w:sz w:val="20"/>
          <w:szCs w:val="15"/>
        </w:rPr>
        <w:br/>
      </w:r>
      <w:r>
        <w:rPr>
          <w:sz w:val="20"/>
          <w:szCs w:val="15"/>
        </w:rPr>
        <w:tab/>
      </w:r>
    </w:p>
    <w:p w14:paraId="1BA23B3E" w14:textId="77777777" w:rsidR="000B1232" w:rsidRPr="00545E0D" w:rsidRDefault="000B1232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Georgia" w:hAnsi="Georgia"/>
        </w:rPr>
      </w:pPr>
    </w:p>
    <w:p w14:paraId="39C77684" w14:textId="77777777" w:rsidR="00EA2D00" w:rsidRPr="00545E0D" w:rsidRDefault="00EA2D00" w:rsidP="00545E0D">
      <w:pPr>
        <w:pStyle w:val="Heading2"/>
      </w:pPr>
      <w:r w:rsidRPr="00545E0D">
        <w:t>E</w:t>
      </w:r>
      <w:r w:rsidRPr="00545E0D">
        <w:rPr>
          <w:spacing w:val="1"/>
        </w:rPr>
        <w:t>D</w:t>
      </w:r>
      <w:r w:rsidRPr="00545E0D">
        <w:rPr>
          <w:spacing w:val="-4"/>
        </w:rPr>
        <w:t>U</w:t>
      </w:r>
      <w:r w:rsidRPr="00545E0D">
        <w:rPr>
          <w:spacing w:val="2"/>
        </w:rPr>
        <w:t>C</w:t>
      </w:r>
      <w:r w:rsidRPr="00545E0D">
        <w:rPr>
          <w:spacing w:val="-1"/>
        </w:rPr>
        <w:t>AT</w:t>
      </w:r>
      <w:r w:rsidRPr="00545E0D">
        <w:t>I</w:t>
      </w:r>
      <w:r w:rsidRPr="00545E0D">
        <w:rPr>
          <w:spacing w:val="2"/>
        </w:rPr>
        <w:t>O</w:t>
      </w:r>
      <w:r w:rsidRPr="00545E0D">
        <w:t>N</w:t>
      </w:r>
    </w:p>
    <w:p w14:paraId="341A7A40" w14:textId="77777777" w:rsidR="00EA2D00" w:rsidRPr="00545E0D" w:rsidRDefault="00EA2D00">
      <w:pPr>
        <w:widowControl w:val="0"/>
        <w:autoSpaceDE w:val="0"/>
        <w:autoSpaceDN w:val="0"/>
        <w:adjustRightInd w:val="0"/>
        <w:spacing w:after="0" w:line="50" w:lineRule="exact"/>
        <w:rPr>
          <w:rFonts w:ascii="Georgia" w:hAnsi="Georgia" w:cs="Lucida Bright"/>
        </w:rPr>
      </w:pPr>
    </w:p>
    <w:p w14:paraId="76D0A9FC" w14:textId="0F802771" w:rsidR="00545E0D" w:rsidRPr="002B4BC0" w:rsidRDefault="00C7250A" w:rsidP="002B4BC0">
      <w:pPr>
        <w:spacing w:before="120" w:after="0" w:line="240" w:lineRule="auto"/>
        <w:ind w:left="101"/>
        <w:rPr>
          <w:rFonts w:ascii="Georgia" w:hAnsi="Georgia"/>
          <w:sz w:val="18"/>
        </w:rPr>
      </w:pPr>
      <w:r>
        <w:rPr>
          <w:rFonts w:ascii="Georgia" w:hAnsi="Georgia"/>
          <w:sz w:val="20"/>
        </w:rPr>
        <w:t>2020-</w:t>
      </w:r>
      <w:r w:rsidR="00C54E5C">
        <w:rPr>
          <w:rFonts w:ascii="Georgia" w:hAnsi="Georgia"/>
          <w:sz w:val="20"/>
        </w:rPr>
        <w:t>2023</w:t>
      </w:r>
      <w:r w:rsidR="002B4BC0">
        <w:rPr>
          <w:rFonts w:ascii="Georgia" w:hAnsi="Georgia"/>
          <w:sz w:val="20"/>
        </w:rPr>
        <w:tab/>
      </w:r>
      <w:r w:rsidR="000B2CE3">
        <w:rPr>
          <w:rFonts w:ascii="Georgia" w:hAnsi="Georgia"/>
          <w:sz w:val="20"/>
        </w:rPr>
        <w:t>High School Diploma</w:t>
      </w:r>
      <w:r w:rsidR="00F76C4C">
        <w:rPr>
          <w:rFonts w:ascii="Georgia" w:hAnsi="Georgia"/>
          <w:sz w:val="20"/>
        </w:rPr>
        <w:t xml:space="preserve"> –</w:t>
      </w:r>
      <w:r w:rsidR="000B2CE3">
        <w:rPr>
          <w:rFonts w:ascii="Georgia" w:hAnsi="Georgia"/>
          <w:sz w:val="20"/>
        </w:rPr>
        <w:t>3.8</w:t>
      </w:r>
      <w:r w:rsidR="005978A1">
        <w:rPr>
          <w:rFonts w:ascii="Georgia" w:hAnsi="Georgia"/>
          <w:sz w:val="20"/>
        </w:rPr>
        <w:t>7</w:t>
      </w:r>
      <w:r w:rsidR="000B2CE3">
        <w:rPr>
          <w:rFonts w:ascii="Georgia" w:hAnsi="Georgia"/>
          <w:sz w:val="20"/>
        </w:rPr>
        <w:t xml:space="preserve"> GPA</w:t>
      </w:r>
      <w:r w:rsidR="00545E0D" w:rsidRPr="00545E0D">
        <w:rPr>
          <w:rFonts w:ascii="Georgia" w:hAnsi="Georgia"/>
          <w:sz w:val="20"/>
        </w:rPr>
        <w:t xml:space="preserve">| </w:t>
      </w:r>
      <w:r w:rsidR="000B2CE3">
        <w:rPr>
          <w:rFonts w:ascii="Georgia" w:hAnsi="Georgia"/>
          <w:sz w:val="17"/>
          <w:szCs w:val="17"/>
        </w:rPr>
        <w:t xml:space="preserve">Park High </w:t>
      </w:r>
      <w:r w:rsidR="00183E65" w:rsidRPr="008A4DE8">
        <w:rPr>
          <w:rFonts w:ascii="Georgia" w:hAnsi="Georgia"/>
          <w:sz w:val="17"/>
          <w:szCs w:val="17"/>
        </w:rPr>
        <w:t>(</w:t>
      </w:r>
      <w:r w:rsidR="000B2CE3">
        <w:rPr>
          <w:rFonts w:ascii="Georgia" w:hAnsi="Georgia"/>
          <w:sz w:val="17"/>
          <w:szCs w:val="17"/>
        </w:rPr>
        <w:t>Cottage Grove</w:t>
      </w:r>
      <w:r w:rsidR="00545E0D" w:rsidRPr="008A4DE8">
        <w:rPr>
          <w:rFonts w:ascii="Georgia" w:hAnsi="Georgia"/>
          <w:sz w:val="17"/>
          <w:szCs w:val="17"/>
        </w:rPr>
        <w:t xml:space="preserve">, </w:t>
      </w:r>
      <w:r w:rsidR="000B2CE3">
        <w:rPr>
          <w:rFonts w:ascii="Georgia" w:hAnsi="Georgia"/>
          <w:sz w:val="17"/>
          <w:szCs w:val="17"/>
        </w:rPr>
        <w:t>MN</w:t>
      </w:r>
      <w:r w:rsidR="00545E0D" w:rsidRPr="008A4DE8">
        <w:rPr>
          <w:rFonts w:ascii="Georgia" w:hAnsi="Georgia"/>
          <w:sz w:val="17"/>
          <w:szCs w:val="17"/>
        </w:rPr>
        <w:t>)</w:t>
      </w:r>
    </w:p>
    <w:p w14:paraId="4FC5EEFE" w14:textId="2D52FEB3" w:rsidR="00EA2D00" w:rsidRDefault="005978A1" w:rsidP="005978A1">
      <w:pPr>
        <w:spacing w:after="0" w:line="240" w:lineRule="auto"/>
        <w:ind w:left="100"/>
        <w:rPr>
          <w:rFonts w:ascii="Georgia" w:hAnsi="Georgia"/>
        </w:rPr>
      </w:pPr>
      <w:r>
        <w:rPr>
          <w:rFonts w:ascii="Georgia" w:hAnsi="Georgia"/>
          <w:sz w:val="20"/>
        </w:rPr>
        <w:t>2023</w:t>
      </w:r>
      <w:r>
        <w:rPr>
          <w:rFonts w:ascii="Georgia" w:hAnsi="Georgia"/>
          <w:sz w:val="20"/>
        </w:rPr>
        <w:tab/>
      </w:r>
      <w:r w:rsidR="00C54E5C">
        <w:rPr>
          <w:rFonts w:ascii="Georgia" w:hAnsi="Georgia"/>
          <w:sz w:val="20"/>
        </w:rPr>
        <w:t>Community College</w:t>
      </w:r>
      <w:r w:rsidR="00A7003C">
        <w:rPr>
          <w:rFonts w:ascii="Georgia" w:hAnsi="Georgia"/>
          <w:sz w:val="20"/>
        </w:rPr>
        <w:t xml:space="preserve"> Dual Enrollment, </w:t>
      </w:r>
      <w:r>
        <w:rPr>
          <w:rFonts w:ascii="Georgia" w:hAnsi="Georgia"/>
          <w:sz w:val="20"/>
        </w:rPr>
        <w:t>G</w:t>
      </w:r>
      <w:r w:rsidR="005E3846">
        <w:rPr>
          <w:rFonts w:ascii="Georgia" w:hAnsi="Georgia"/>
          <w:sz w:val="20"/>
        </w:rPr>
        <w:t xml:space="preserve">PA </w:t>
      </w:r>
      <w:r>
        <w:rPr>
          <w:rFonts w:ascii="Georgia" w:hAnsi="Georgia"/>
          <w:sz w:val="20"/>
        </w:rPr>
        <w:t>3.</w:t>
      </w:r>
      <w:r w:rsidR="00A7003C">
        <w:rPr>
          <w:rFonts w:ascii="Georgia" w:hAnsi="Georgia"/>
          <w:sz w:val="20"/>
        </w:rPr>
        <w:t xml:space="preserve">81 </w:t>
      </w:r>
      <w:r>
        <w:rPr>
          <w:rFonts w:ascii="Georgia" w:hAnsi="Georgia"/>
          <w:sz w:val="20"/>
        </w:rPr>
        <w:t xml:space="preserve">GPA </w:t>
      </w:r>
      <w:r w:rsidR="00A7003C">
        <w:rPr>
          <w:rFonts w:ascii="Georgia" w:hAnsi="Georgia"/>
          <w:sz w:val="17"/>
          <w:szCs w:val="17"/>
        </w:rPr>
        <w:t xml:space="preserve">Inver Hills Community College </w:t>
      </w:r>
      <w:r w:rsidRPr="008A4DE8">
        <w:rPr>
          <w:rFonts w:ascii="Georgia" w:hAnsi="Georgia"/>
          <w:sz w:val="17"/>
          <w:szCs w:val="17"/>
        </w:rPr>
        <w:t>(</w:t>
      </w:r>
      <w:r w:rsidR="002663CA">
        <w:rPr>
          <w:rFonts w:ascii="Georgia" w:hAnsi="Georgia"/>
          <w:sz w:val="17"/>
          <w:szCs w:val="17"/>
        </w:rPr>
        <w:t>Inver Grove Heights</w:t>
      </w:r>
      <w:r w:rsidRPr="008A4DE8">
        <w:rPr>
          <w:rFonts w:ascii="Georgia" w:hAnsi="Georgia"/>
          <w:sz w:val="17"/>
          <w:szCs w:val="17"/>
        </w:rPr>
        <w:t xml:space="preserve">, </w:t>
      </w:r>
      <w:r w:rsidR="002663CA">
        <w:rPr>
          <w:rFonts w:ascii="Georgia" w:hAnsi="Georgia"/>
          <w:sz w:val="17"/>
          <w:szCs w:val="17"/>
        </w:rPr>
        <w:t>MN</w:t>
      </w:r>
      <w:r w:rsidRPr="008A4DE8">
        <w:rPr>
          <w:rFonts w:ascii="Georgia" w:hAnsi="Georgia"/>
          <w:sz w:val="17"/>
          <w:szCs w:val="17"/>
        </w:rPr>
        <w:t>)</w:t>
      </w:r>
      <w:r>
        <w:rPr>
          <w:rFonts w:ascii="Georgia" w:hAnsi="Georgia"/>
          <w:sz w:val="20"/>
        </w:rPr>
        <w:br/>
        <w:t>2023-2027</w:t>
      </w:r>
      <w:r>
        <w:rPr>
          <w:rFonts w:ascii="Georgia" w:hAnsi="Georgia"/>
          <w:sz w:val="20"/>
        </w:rPr>
        <w:tab/>
        <w:t xml:space="preserve">Bachelors in Neuroscience. 3.17 GPA </w:t>
      </w:r>
      <w:r w:rsidRPr="008A4DE8">
        <w:rPr>
          <w:rFonts w:ascii="Georgia" w:hAnsi="Georgia"/>
          <w:sz w:val="17"/>
          <w:szCs w:val="17"/>
        </w:rPr>
        <w:t>Brigham Young University (Provo, UT)</w:t>
      </w:r>
      <w:r>
        <w:rPr>
          <w:rFonts w:ascii="Georgia" w:hAnsi="Georgia"/>
          <w:sz w:val="20"/>
        </w:rPr>
        <w:br/>
      </w:r>
    </w:p>
    <w:p w14:paraId="776E6AE6" w14:textId="77777777" w:rsidR="0047432F" w:rsidRPr="00545E0D" w:rsidRDefault="0047432F" w:rsidP="0047432F">
      <w:pPr>
        <w:pStyle w:val="Heading2"/>
      </w:pPr>
      <w:r>
        <w:t>Experience</w:t>
      </w:r>
    </w:p>
    <w:p w14:paraId="6207F795" w14:textId="77777777" w:rsidR="0047432F" w:rsidRDefault="0047432F" w:rsidP="0047432F">
      <w:pPr>
        <w:widowControl w:val="0"/>
        <w:autoSpaceDE w:val="0"/>
        <w:autoSpaceDN w:val="0"/>
        <w:adjustRightInd w:val="0"/>
        <w:spacing w:after="0" w:line="200" w:lineRule="exact"/>
        <w:rPr>
          <w:rFonts w:ascii="Georgia" w:hAnsi="Georgia"/>
        </w:rPr>
      </w:pPr>
    </w:p>
    <w:p w14:paraId="66B1FD0C" w14:textId="7EB23FEC" w:rsidR="0047432F" w:rsidRPr="0047432F" w:rsidRDefault="002E5462" w:rsidP="0047432F">
      <w:pPr>
        <w:widowControl w:val="0"/>
        <w:autoSpaceDE w:val="0"/>
        <w:autoSpaceDN w:val="0"/>
        <w:adjustRightInd w:val="0"/>
        <w:spacing w:after="0" w:line="200" w:lineRule="exact"/>
        <w:rPr>
          <w:rFonts w:ascii="Georgia" w:hAnsi="Georgia"/>
          <w:sz w:val="20"/>
        </w:rPr>
      </w:pPr>
      <w:r>
        <w:rPr>
          <w:rFonts w:ascii="Georgia" w:hAnsi="Georgia"/>
          <w:b/>
          <w:sz w:val="20"/>
        </w:rPr>
        <w:t xml:space="preserve">Lab Manager </w:t>
      </w:r>
      <w:r w:rsidR="0047432F" w:rsidRPr="0047432F">
        <w:rPr>
          <w:rFonts w:ascii="Georgia" w:hAnsi="Georgia"/>
          <w:sz w:val="20"/>
          <w:vertAlign w:val="subscript"/>
        </w:rPr>
        <w:t xml:space="preserve">    </w:t>
      </w:r>
      <w:r w:rsidR="0047432F" w:rsidRPr="0047432F">
        <w:rPr>
          <w:rFonts w:ascii="Georgia" w:hAnsi="Georgia"/>
          <w:sz w:val="20"/>
          <w:vertAlign w:val="subscript"/>
        </w:rPr>
        <w:tab/>
      </w:r>
      <w:r w:rsidR="0047432F" w:rsidRPr="0047432F">
        <w:rPr>
          <w:rFonts w:ascii="Georgia" w:hAnsi="Georgia"/>
          <w:sz w:val="20"/>
          <w:vertAlign w:val="subscript"/>
        </w:rPr>
        <w:tab/>
      </w:r>
      <w:r w:rsidR="0047432F" w:rsidRPr="0047432F">
        <w:rPr>
          <w:rFonts w:ascii="Georgia" w:hAnsi="Georgia"/>
          <w:sz w:val="20"/>
          <w:vertAlign w:val="subscript"/>
        </w:rPr>
        <w:tab/>
      </w:r>
      <w:r w:rsidR="0047432F" w:rsidRPr="0047432F">
        <w:rPr>
          <w:rFonts w:ascii="Georgia" w:hAnsi="Georgia"/>
          <w:sz w:val="20"/>
          <w:vertAlign w:val="subscript"/>
        </w:rPr>
        <w:tab/>
      </w:r>
      <w:r w:rsidR="0047432F" w:rsidRPr="0047432F">
        <w:rPr>
          <w:rFonts w:ascii="Georgia" w:hAnsi="Georgia"/>
          <w:sz w:val="20"/>
          <w:vertAlign w:val="subscript"/>
        </w:rPr>
        <w:tab/>
      </w:r>
      <w:r w:rsidR="0047432F" w:rsidRPr="0047432F">
        <w:rPr>
          <w:rFonts w:ascii="Georgia" w:hAnsi="Georgia"/>
          <w:sz w:val="20"/>
          <w:vertAlign w:val="subscript"/>
        </w:rPr>
        <w:tab/>
        <w:t xml:space="preserve">                    </w:t>
      </w:r>
      <w:r w:rsidR="0047432F" w:rsidRPr="0047432F">
        <w:rPr>
          <w:rFonts w:ascii="Georgia" w:hAnsi="Georgia"/>
          <w:sz w:val="20"/>
        </w:rPr>
        <w:t>20</w:t>
      </w:r>
      <w:r>
        <w:rPr>
          <w:rFonts w:ascii="Georgia" w:hAnsi="Georgia"/>
          <w:sz w:val="20"/>
        </w:rPr>
        <w:t>26</w:t>
      </w:r>
      <w:r w:rsidR="0047432F" w:rsidRPr="0047432F">
        <w:rPr>
          <w:rFonts w:ascii="Georgia" w:hAnsi="Georgia"/>
          <w:sz w:val="20"/>
        </w:rPr>
        <w:t xml:space="preserve"> - </w:t>
      </w:r>
      <w:r>
        <w:rPr>
          <w:rFonts w:ascii="Georgia" w:hAnsi="Georgia"/>
          <w:sz w:val="20"/>
        </w:rPr>
        <w:t>Present</w:t>
      </w:r>
    </w:p>
    <w:p w14:paraId="5545A11B" w14:textId="10712E0C" w:rsidR="0047432F" w:rsidRPr="0047432F" w:rsidRDefault="0047432F" w:rsidP="0047432F">
      <w:pPr>
        <w:widowControl w:val="0"/>
        <w:autoSpaceDE w:val="0"/>
        <w:autoSpaceDN w:val="0"/>
        <w:adjustRightInd w:val="0"/>
        <w:spacing w:after="80" w:line="200" w:lineRule="exact"/>
        <w:rPr>
          <w:rFonts w:ascii="Georgia" w:hAnsi="Georgia"/>
          <w:i/>
          <w:sz w:val="20"/>
        </w:rPr>
      </w:pPr>
      <w:r w:rsidRPr="0047432F">
        <w:rPr>
          <w:rFonts w:ascii="Georgia" w:hAnsi="Georgia"/>
          <w:i/>
          <w:sz w:val="20"/>
        </w:rPr>
        <w:t>Brigham Young University</w:t>
      </w:r>
      <w:r w:rsidR="002E5462">
        <w:rPr>
          <w:rFonts w:ascii="Georgia" w:hAnsi="Georgia"/>
          <w:i/>
          <w:sz w:val="20"/>
        </w:rPr>
        <w:t xml:space="preserve"> Nielsen Memory Lab</w:t>
      </w:r>
      <w:r w:rsidRPr="0047432F">
        <w:rPr>
          <w:rFonts w:ascii="Georgia" w:hAnsi="Georgia"/>
          <w:i/>
          <w:sz w:val="20"/>
        </w:rPr>
        <w:tab/>
      </w:r>
      <w:r w:rsidRPr="0047432F">
        <w:rPr>
          <w:rFonts w:ascii="Georgia" w:hAnsi="Georgia"/>
          <w:i/>
          <w:sz w:val="20"/>
        </w:rPr>
        <w:tab/>
      </w:r>
      <w:r w:rsidRPr="0047432F">
        <w:rPr>
          <w:rFonts w:ascii="Georgia" w:hAnsi="Georgia"/>
          <w:i/>
          <w:sz w:val="20"/>
        </w:rPr>
        <w:tab/>
      </w:r>
      <w:r w:rsidRPr="0047432F">
        <w:rPr>
          <w:rFonts w:ascii="Georgia" w:hAnsi="Georgia"/>
          <w:i/>
          <w:sz w:val="20"/>
        </w:rPr>
        <w:tab/>
      </w:r>
      <w:r w:rsidRPr="0047432F">
        <w:rPr>
          <w:rFonts w:ascii="Georgia" w:hAnsi="Georgia"/>
          <w:i/>
          <w:sz w:val="20"/>
        </w:rPr>
        <w:tab/>
      </w:r>
      <w:r w:rsidRPr="0047432F">
        <w:rPr>
          <w:rFonts w:ascii="Georgia" w:hAnsi="Georgia"/>
          <w:i/>
          <w:sz w:val="20"/>
        </w:rPr>
        <w:tab/>
      </w:r>
      <w:r w:rsidRPr="0047432F">
        <w:rPr>
          <w:rFonts w:ascii="Georgia" w:hAnsi="Georgia"/>
          <w:i/>
          <w:sz w:val="20"/>
        </w:rPr>
        <w:tab/>
        <w:t xml:space="preserve">    </w:t>
      </w:r>
      <w:r>
        <w:rPr>
          <w:rFonts w:ascii="Georgia" w:hAnsi="Georgia"/>
          <w:i/>
          <w:sz w:val="20"/>
        </w:rPr>
        <w:t xml:space="preserve"> </w:t>
      </w:r>
      <w:r w:rsidRPr="0047432F">
        <w:rPr>
          <w:rFonts w:ascii="Georgia" w:hAnsi="Georgia"/>
          <w:i/>
          <w:sz w:val="20"/>
        </w:rPr>
        <w:t xml:space="preserve">  </w:t>
      </w:r>
      <w:proofErr w:type="gramStart"/>
      <w:r w:rsidRPr="0047432F">
        <w:rPr>
          <w:rFonts w:ascii="Georgia" w:hAnsi="Georgia"/>
          <w:i/>
          <w:sz w:val="20"/>
        </w:rPr>
        <w:t xml:space="preserve"> </w:t>
      </w:r>
      <w:r w:rsidR="000B4315" w:rsidRPr="0047432F">
        <w:rPr>
          <w:rFonts w:ascii="Georgia" w:hAnsi="Georgia"/>
          <w:i/>
          <w:sz w:val="20"/>
        </w:rPr>
        <w:t xml:space="preserve">  (</w:t>
      </w:r>
      <w:proofErr w:type="gramEnd"/>
      <w:r w:rsidRPr="0047432F">
        <w:rPr>
          <w:rFonts w:ascii="Georgia" w:hAnsi="Georgia"/>
          <w:i/>
          <w:sz w:val="20"/>
        </w:rPr>
        <w:t xml:space="preserve">Provo, UT) </w:t>
      </w:r>
    </w:p>
    <w:p w14:paraId="6B426A4A" w14:textId="77E328FA" w:rsidR="0047432F" w:rsidRPr="0047432F" w:rsidRDefault="0056153A" w:rsidP="004743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00" w:lineRule="exact"/>
        <w:ind w:left="432" w:hanging="144"/>
        <w:rPr>
          <w:rFonts w:ascii="Georgia" w:hAnsi="Georgia"/>
          <w:sz w:val="18"/>
        </w:rPr>
      </w:pPr>
      <w:r>
        <w:rPr>
          <w:rFonts w:ascii="Georgia" w:hAnsi="Georgia"/>
          <w:sz w:val="18"/>
        </w:rPr>
        <w:t>Co</w:t>
      </w:r>
      <w:r w:rsidR="00181875">
        <w:rPr>
          <w:rFonts w:ascii="Georgia" w:hAnsi="Georgia"/>
          <w:sz w:val="18"/>
        </w:rPr>
        <w:t xml:space="preserve">mmunicate with over 200 research assistants, </w:t>
      </w:r>
      <w:r w:rsidR="00B57072">
        <w:rPr>
          <w:rFonts w:ascii="Georgia" w:hAnsi="Georgia"/>
          <w:sz w:val="18"/>
        </w:rPr>
        <w:t xml:space="preserve">giving </w:t>
      </w:r>
      <w:r w:rsidR="009D06F2">
        <w:rPr>
          <w:rFonts w:ascii="Georgia" w:hAnsi="Georgia"/>
          <w:sz w:val="18"/>
        </w:rPr>
        <w:t xml:space="preserve">support and </w:t>
      </w:r>
      <w:r w:rsidR="00B57072">
        <w:rPr>
          <w:rFonts w:ascii="Georgia" w:hAnsi="Georgia"/>
          <w:sz w:val="18"/>
        </w:rPr>
        <w:t>direction</w:t>
      </w:r>
      <w:r w:rsidR="009D06F2">
        <w:rPr>
          <w:rFonts w:ascii="Georgia" w:hAnsi="Georgia"/>
          <w:sz w:val="18"/>
        </w:rPr>
        <w:t>.</w:t>
      </w:r>
      <w:r w:rsidR="00B57072">
        <w:rPr>
          <w:rFonts w:ascii="Georgia" w:hAnsi="Georgia"/>
          <w:sz w:val="18"/>
        </w:rPr>
        <w:t xml:space="preserve"> </w:t>
      </w:r>
    </w:p>
    <w:p w14:paraId="4A997D21" w14:textId="33F60528" w:rsidR="00460565" w:rsidRPr="00460565" w:rsidRDefault="009D06F2" w:rsidP="004743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00" w:lineRule="exact"/>
        <w:ind w:left="432" w:hanging="144"/>
        <w:rPr>
          <w:rFonts w:ascii="Georgia" w:hAnsi="Georgia"/>
          <w:sz w:val="18"/>
        </w:rPr>
      </w:pPr>
      <w:r>
        <w:rPr>
          <w:rFonts w:ascii="Georgia" w:eastAsia="Arial" w:hAnsi="Georgia"/>
          <w:sz w:val="18"/>
        </w:rPr>
        <w:t xml:space="preserve">Organize </w:t>
      </w:r>
      <w:r w:rsidR="00057358">
        <w:rPr>
          <w:rFonts w:ascii="Georgia" w:eastAsia="Arial" w:hAnsi="Georgia"/>
          <w:sz w:val="18"/>
        </w:rPr>
        <w:t>ma</w:t>
      </w:r>
      <w:r w:rsidR="00990AD1">
        <w:rPr>
          <w:rFonts w:ascii="Georgia" w:eastAsia="Arial" w:hAnsi="Georgia"/>
          <w:sz w:val="18"/>
        </w:rPr>
        <w:t>ss amounts of employee data</w:t>
      </w:r>
      <w:r>
        <w:rPr>
          <w:rFonts w:ascii="Georgia" w:eastAsia="Arial" w:hAnsi="Georgia"/>
          <w:sz w:val="18"/>
        </w:rPr>
        <w:t xml:space="preserve"> to optimize </w:t>
      </w:r>
      <w:r w:rsidR="00133C99">
        <w:rPr>
          <w:rFonts w:ascii="Georgia" w:eastAsia="Arial" w:hAnsi="Georgia"/>
          <w:sz w:val="18"/>
        </w:rPr>
        <w:t>ease of use and clarity.</w:t>
      </w:r>
    </w:p>
    <w:p w14:paraId="32C4CD9A" w14:textId="6172940C" w:rsidR="0047432F" w:rsidRPr="0047432F" w:rsidRDefault="00261B38" w:rsidP="004743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00" w:lineRule="exact"/>
        <w:ind w:left="432" w:hanging="144"/>
        <w:rPr>
          <w:rFonts w:ascii="Georgia" w:hAnsi="Georgia"/>
          <w:sz w:val="18"/>
        </w:rPr>
      </w:pPr>
      <w:r>
        <w:rPr>
          <w:rFonts w:ascii="Georgia" w:hAnsi="Georgia"/>
          <w:sz w:val="18"/>
        </w:rPr>
        <w:t xml:space="preserve">Search for </w:t>
      </w:r>
      <w:r w:rsidR="000409AD">
        <w:rPr>
          <w:rFonts w:ascii="Georgia" w:hAnsi="Georgia"/>
          <w:sz w:val="18"/>
        </w:rPr>
        <w:t xml:space="preserve">tasks to </w:t>
      </w:r>
      <w:r w:rsidR="000B4315">
        <w:rPr>
          <w:rFonts w:ascii="Georgia" w:hAnsi="Georgia"/>
          <w:sz w:val="18"/>
        </w:rPr>
        <w:t>allow</w:t>
      </w:r>
      <w:r w:rsidR="000409AD">
        <w:rPr>
          <w:rFonts w:ascii="Georgia" w:hAnsi="Georgia"/>
          <w:sz w:val="18"/>
        </w:rPr>
        <w:t xml:space="preserve"> </w:t>
      </w:r>
      <w:r w:rsidR="00AB0478">
        <w:rPr>
          <w:rFonts w:ascii="Georgia" w:hAnsi="Georgia"/>
          <w:sz w:val="18"/>
        </w:rPr>
        <w:t>Principal Investigator</w:t>
      </w:r>
      <w:r w:rsidR="000B4315">
        <w:rPr>
          <w:rFonts w:ascii="Georgia" w:hAnsi="Georgia"/>
          <w:sz w:val="18"/>
        </w:rPr>
        <w:t xml:space="preserve"> Jared Nielsen to focus his time and energy on research.</w:t>
      </w:r>
    </w:p>
    <w:p w14:paraId="60938A3A" w14:textId="77777777" w:rsidR="0047432F" w:rsidRDefault="0047432F" w:rsidP="0047432F">
      <w:pPr>
        <w:widowControl w:val="0"/>
        <w:autoSpaceDE w:val="0"/>
        <w:autoSpaceDN w:val="0"/>
        <w:adjustRightInd w:val="0"/>
        <w:spacing w:after="0" w:line="200" w:lineRule="exact"/>
        <w:rPr>
          <w:rFonts w:ascii="Georgia" w:hAnsi="Georgia"/>
          <w:b/>
          <w:sz w:val="20"/>
        </w:rPr>
      </w:pPr>
    </w:p>
    <w:p w14:paraId="172AB288" w14:textId="3A821B28" w:rsidR="0047432F" w:rsidRPr="0047432F" w:rsidRDefault="0057225E" w:rsidP="0047432F">
      <w:pPr>
        <w:widowControl w:val="0"/>
        <w:autoSpaceDE w:val="0"/>
        <w:autoSpaceDN w:val="0"/>
        <w:adjustRightInd w:val="0"/>
        <w:spacing w:after="0" w:line="200" w:lineRule="exact"/>
        <w:rPr>
          <w:rFonts w:ascii="Georgia" w:hAnsi="Georgia"/>
          <w:sz w:val="20"/>
        </w:rPr>
      </w:pPr>
      <w:r>
        <w:rPr>
          <w:rFonts w:ascii="Georgia" w:hAnsi="Georgia"/>
          <w:b/>
          <w:sz w:val="20"/>
        </w:rPr>
        <w:t>Research Assistant</w:t>
      </w:r>
      <w:r w:rsidR="0047432F">
        <w:rPr>
          <w:rFonts w:ascii="Georgia" w:hAnsi="Georgia"/>
          <w:b/>
          <w:sz w:val="20"/>
        </w:rPr>
        <w:tab/>
      </w:r>
      <w:r w:rsidR="0047432F" w:rsidRPr="0047432F">
        <w:rPr>
          <w:rFonts w:ascii="Georgia" w:hAnsi="Georgia"/>
          <w:sz w:val="20"/>
          <w:vertAlign w:val="subscript"/>
        </w:rPr>
        <w:tab/>
      </w:r>
      <w:r w:rsidR="0047432F" w:rsidRPr="0047432F">
        <w:rPr>
          <w:rFonts w:ascii="Georgia" w:hAnsi="Georgia"/>
          <w:sz w:val="20"/>
          <w:vertAlign w:val="subscript"/>
        </w:rPr>
        <w:tab/>
        <w:t xml:space="preserve">                    </w:t>
      </w:r>
      <w:r w:rsidR="0047432F" w:rsidRPr="0047432F">
        <w:rPr>
          <w:rFonts w:ascii="Georgia" w:hAnsi="Georgia"/>
          <w:sz w:val="20"/>
        </w:rPr>
        <w:t>20</w:t>
      </w:r>
      <w:r w:rsidR="0056153A">
        <w:rPr>
          <w:rFonts w:ascii="Georgia" w:hAnsi="Georgia"/>
          <w:sz w:val="20"/>
        </w:rPr>
        <w:t>24</w:t>
      </w:r>
      <w:r w:rsidR="0047432F" w:rsidRPr="0047432F">
        <w:rPr>
          <w:rFonts w:ascii="Georgia" w:hAnsi="Georgia"/>
          <w:sz w:val="20"/>
        </w:rPr>
        <w:t xml:space="preserve"> - </w:t>
      </w:r>
      <w:r w:rsidR="0056153A">
        <w:rPr>
          <w:rFonts w:ascii="Georgia" w:hAnsi="Georgia"/>
          <w:sz w:val="20"/>
        </w:rPr>
        <w:t>Preset</w:t>
      </w:r>
    </w:p>
    <w:p w14:paraId="5C0FCE9E" w14:textId="1B6E8BEA" w:rsidR="0047432F" w:rsidRPr="0047432F" w:rsidRDefault="0047432F" w:rsidP="0047432F">
      <w:pPr>
        <w:widowControl w:val="0"/>
        <w:autoSpaceDE w:val="0"/>
        <w:autoSpaceDN w:val="0"/>
        <w:adjustRightInd w:val="0"/>
        <w:spacing w:after="80" w:line="200" w:lineRule="exact"/>
        <w:rPr>
          <w:rFonts w:ascii="Georgia" w:hAnsi="Georgia"/>
          <w:i/>
          <w:sz w:val="20"/>
        </w:rPr>
      </w:pPr>
      <w:r w:rsidRPr="0047432F">
        <w:rPr>
          <w:rFonts w:ascii="Georgia" w:hAnsi="Georgia"/>
          <w:i/>
          <w:sz w:val="20"/>
        </w:rPr>
        <w:t>Brigham Young University</w:t>
      </w:r>
      <w:r w:rsidR="0056153A">
        <w:rPr>
          <w:rFonts w:ascii="Georgia" w:hAnsi="Georgia"/>
          <w:i/>
          <w:sz w:val="20"/>
        </w:rPr>
        <w:t xml:space="preserve"> Nielsen Memory Lab</w:t>
      </w:r>
      <w:r w:rsidRPr="0047432F">
        <w:rPr>
          <w:rFonts w:ascii="Georgia" w:hAnsi="Georgia"/>
          <w:i/>
          <w:sz w:val="20"/>
        </w:rPr>
        <w:tab/>
      </w:r>
      <w:r w:rsidRPr="0047432F">
        <w:rPr>
          <w:rFonts w:ascii="Georgia" w:hAnsi="Georgia"/>
          <w:i/>
          <w:sz w:val="20"/>
        </w:rPr>
        <w:tab/>
      </w:r>
      <w:r w:rsidRPr="0047432F">
        <w:rPr>
          <w:rFonts w:ascii="Georgia" w:hAnsi="Georgia"/>
          <w:i/>
          <w:sz w:val="20"/>
        </w:rPr>
        <w:tab/>
      </w:r>
      <w:r w:rsidRPr="0047432F">
        <w:rPr>
          <w:rFonts w:ascii="Georgia" w:hAnsi="Georgia"/>
          <w:i/>
          <w:sz w:val="20"/>
        </w:rPr>
        <w:tab/>
      </w:r>
      <w:r w:rsidRPr="0047432F">
        <w:rPr>
          <w:rFonts w:ascii="Georgia" w:hAnsi="Georgia"/>
          <w:i/>
          <w:sz w:val="20"/>
        </w:rPr>
        <w:tab/>
      </w:r>
      <w:r w:rsidRPr="0047432F">
        <w:rPr>
          <w:rFonts w:ascii="Georgia" w:hAnsi="Georgia"/>
          <w:i/>
          <w:sz w:val="20"/>
        </w:rPr>
        <w:tab/>
      </w:r>
      <w:r w:rsidRPr="0047432F">
        <w:rPr>
          <w:rFonts w:ascii="Georgia" w:hAnsi="Georgia"/>
          <w:i/>
          <w:sz w:val="20"/>
        </w:rPr>
        <w:tab/>
        <w:t xml:space="preserve">    </w:t>
      </w:r>
      <w:r>
        <w:rPr>
          <w:rFonts w:ascii="Georgia" w:hAnsi="Georgia"/>
          <w:i/>
          <w:sz w:val="20"/>
        </w:rPr>
        <w:t xml:space="preserve"> </w:t>
      </w:r>
      <w:r w:rsidRPr="0047432F">
        <w:rPr>
          <w:rFonts w:ascii="Georgia" w:hAnsi="Georgia"/>
          <w:i/>
          <w:sz w:val="20"/>
        </w:rPr>
        <w:t xml:space="preserve">  </w:t>
      </w:r>
      <w:proofErr w:type="gramStart"/>
      <w:r w:rsidRPr="0047432F">
        <w:rPr>
          <w:rFonts w:ascii="Georgia" w:hAnsi="Georgia"/>
          <w:i/>
          <w:sz w:val="20"/>
        </w:rPr>
        <w:t xml:space="preserve"> </w:t>
      </w:r>
      <w:r w:rsidR="000B4315" w:rsidRPr="0047432F">
        <w:rPr>
          <w:rFonts w:ascii="Georgia" w:hAnsi="Georgia"/>
          <w:i/>
          <w:sz w:val="20"/>
        </w:rPr>
        <w:t xml:space="preserve">  (</w:t>
      </w:r>
      <w:proofErr w:type="gramEnd"/>
      <w:r w:rsidRPr="0047432F">
        <w:rPr>
          <w:rFonts w:ascii="Georgia" w:hAnsi="Georgia"/>
          <w:i/>
          <w:sz w:val="20"/>
        </w:rPr>
        <w:t>Provo, UT)</w:t>
      </w:r>
    </w:p>
    <w:p w14:paraId="04DD7D40" w14:textId="15FC89A1" w:rsidR="002B4BC0" w:rsidRPr="00475CCF" w:rsidRDefault="00161840" w:rsidP="00C763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00" w:lineRule="exact"/>
        <w:ind w:left="432" w:hanging="144"/>
        <w:rPr>
          <w:rFonts w:ascii="Georgia" w:hAnsi="Georgia"/>
          <w:sz w:val="18"/>
          <w:szCs w:val="18"/>
        </w:rPr>
      </w:pPr>
      <w:r w:rsidRPr="00475CCF">
        <w:rPr>
          <w:rFonts w:ascii="Georgia" w:hAnsi="Georgia"/>
          <w:sz w:val="18"/>
          <w:szCs w:val="18"/>
        </w:rPr>
        <w:t xml:space="preserve">Guided </w:t>
      </w:r>
      <w:r w:rsidR="002376F5" w:rsidRPr="00475CCF">
        <w:rPr>
          <w:rFonts w:ascii="Georgia" w:hAnsi="Georgia"/>
          <w:sz w:val="18"/>
          <w:szCs w:val="18"/>
        </w:rPr>
        <w:t>over 150 participants through various research tasks</w:t>
      </w:r>
      <w:r w:rsidR="00EC5815" w:rsidRPr="00475CCF">
        <w:rPr>
          <w:rFonts w:ascii="Georgia" w:hAnsi="Georgia"/>
          <w:sz w:val="18"/>
          <w:szCs w:val="18"/>
        </w:rPr>
        <w:t>; ensuring their comfort as well as validity of results.</w:t>
      </w:r>
    </w:p>
    <w:p w14:paraId="11C12155" w14:textId="34429AB5" w:rsidR="002376F5" w:rsidRDefault="00475CCF" w:rsidP="00C763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00" w:lineRule="exact"/>
        <w:ind w:left="432" w:hanging="144"/>
        <w:rPr>
          <w:rFonts w:ascii="Georgia" w:hAnsi="Georgia"/>
          <w:sz w:val="18"/>
          <w:szCs w:val="18"/>
        </w:rPr>
      </w:pPr>
      <w:r w:rsidRPr="00475CCF">
        <w:rPr>
          <w:rFonts w:ascii="Georgia" w:hAnsi="Georgia"/>
          <w:sz w:val="18"/>
          <w:szCs w:val="18"/>
        </w:rPr>
        <w:t xml:space="preserve">Contributed to experimental design and </w:t>
      </w:r>
      <w:r w:rsidR="00E526E7">
        <w:rPr>
          <w:rFonts w:ascii="Georgia" w:hAnsi="Georgia"/>
          <w:sz w:val="18"/>
          <w:szCs w:val="18"/>
        </w:rPr>
        <w:t xml:space="preserve">the </w:t>
      </w:r>
      <w:r>
        <w:rPr>
          <w:rFonts w:ascii="Georgia" w:hAnsi="Georgia"/>
          <w:sz w:val="18"/>
          <w:szCs w:val="18"/>
        </w:rPr>
        <w:t>analysis of results</w:t>
      </w:r>
      <w:r w:rsidR="00E526E7">
        <w:rPr>
          <w:rFonts w:ascii="Georgia" w:hAnsi="Georgia"/>
          <w:sz w:val="18"/>
          <w:szCs w:val="18"/>
        </w:rPr>
        <w:t>.</w:t>
      </w:r>
    </w:p>
    <w:p w14:paraId="01991806" w14:textId="5C14BD30" w:rsidR="00E526E7" w:rsidRPr="00475CCF" w:rsidRDefault="00455646" w:rsidP="00C763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00" w:lineRule="exact"/>
        <w:ind w:left="432" w:hanging="144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Learned</w:t>
      </w:r>
      <w:r w:rsidR="00CE4D57">
        <w:rPr>
          <w:rFonts w:ascii="Georgia" w:hAnsi="Georgia"/>
          <w:sz w:val="18"/>
          <w:szCs w:val="18"/>
        </w:rPr>
        <w:t xml:space="preserve"> assisted in writing a dissertation as well as 2 academic papers which are currently in progress</w:t>
      </w:r>
    </w:p>
    <w:p w14:paraId="401AC21D" w14:textId="77777777" w:rsidR="001A515E" w:rsidRDefault="001A515E" w:rsidP="001A515E">
      <w:pPr>
        <w:pStyle w:val="Heading2"/>
      </w:pPr>
      <w:r>
        <w:t>Professional leadership</w:t>
      </w:r>
    </w:p>
    <w:p w14:paraId="5D959F69" w14:textId="77777777" w:rsidR="008A4DE8" w:rsidRDefault="008A4DE8" w:rsidP="008A4DE8">
      <w:pPr>
        <w:pStyle w:val="Heading3"/>
        <w:spacing w:before="0" w:after="0"/>
      </w:pPr>
    </w:p>
    <w:p w14:paraId="501166EB" w14:textId="3147BEE8" w:rsidR="008A4DE8" w:rsidRPr="000C789B" w:rsidRDefault="0047432F" w:rsidP="008A4DE8">
      <w:pPr>
        <w:pStyle w:val="Heading3"/>
        <w:spacing w:before="0" w:after="0"/>
        <w:rPr>
          <w:sz w:val="17"/>
          <w:szCs w:val="17"/>
        </w:rPr>
      </w:pPr>
      <w:r>
        <w:t>20</w:t>
      </w:r>
      <w:r w:rsidR="004D05CF">
        <w:t>26</w:t>
      </w:r>
      <w:r>
        <w:t xml:space="preserve"> – </w:t>
      </w:r>
      <w:r w:rsidR="004D05CF">
        <w:t>Current</w:t>
      </w:r>
      <w:r w:rsidR="008A4DE8">
        <w:t xml:space="preserve"> </w:t>
      </w:r>
      <w:r w:rsidR="008A4DE8">
        <w:tab/>
      </w:r>
      <w:r w:rsidR="004D05CF">
        <w:t xml:space="preserve">Lab Manager, Nielsen Memory Lab; BYU Provo </w:t>
      </w:r>
    </w:p>
    <w:p w14:paraId="012F1E3E" w14:textId="61E63215" w:rsidR="000B1232" w:rsidRDefault="008A4DE8" w:rsidP="004D05CF">
      <w:pPr>
        <w:pStyle w:val="Heading3"/>
        <w:spacing w:before="0" w:after="0"/>
      </w:pPr>
      <w:r>
        <w:t>20</w:t>
      </w:r>
      <w:r w:rsidR="004D05CF">
        <w:t>25</w:t>
      </w:r>
      <w:r>
        <w:t xml:space="preserve"> – </w:t>
      </w:r>
      <w:r w:rsidR="004D05CF">
        <w:t>Current</w:t>
      </w:r>
      <w:r>
        <w:tab/>
      </w:r>
      <w:r w:rsidR="004D05CF">
        <w:t xml:space="preserve">Project Lead; Social Media Project, Nielsen Memory Lab; BYU Provo </w:t>
      </w:r>
    </w:p>
    <w:p w14:paraId="71B9EC5F" w14:textId="77777777" w:rsidR="004D05CF" w:rsidRPr="004D05CF" w:rsidRDefault="004D05CF" w:rsidP="004D05CF"/>
    <w:p w14:paraId="07A7D338" w14:textId="77777777" w:rsidR="00AE0482" w:rsidRPr="00AA2E31" w:rsidRDefault="00AE0482" w:rsidP="00AE0482">
      <w:pPr>
        <w:widowControl w:val="0"/>
        <w:pBdr>
          <w:top w:val="single" w:sz="6" w:space="1" w:color="808080"/>
          <w:bottom w:val="single" w:sz="6" w:space="1" w:color="808080"/>
        </w:pBdr>
        <w:tabs>
          <w:tab w:val="right" w:pos="10080"/>
        </w:tabs>
        <w:autoSpaceDE w:val="0"/>
        <w:autoSpaceDN w:val="0"/>
        <w:adjustRightInd w:val="0"/>
        <w:spacing w:after="0" w:line="240" w:lineRule="auto"/>
        <w:rPr>
          <w:rFonts w:ascii="Candara" w:hAnsi="Candara"/>
          <w:bCs/>
          <w:caps/>
          <w:sz w:val="24"/>
          <w:szCs w:val="24"/>
        </w:rPr>
      </w:pPr>
      <w:r>
        <w:rPr>
          <w:rFonts w:ascii="Candara" w:hAnsi="Candara"/>
          <w:bCs/>
          <w:caps/>
          <w:sz w:val="24"/>
          <w:szCs w:val="24"/>
        </w:rPr>
        <w:t>Research</w:t>
      </w:r>
    </w:p>
    <w:p w14:paraId="4C5EC2A4" w14:textId="222B19AB" w:rsidR="00AE0482" w:rsidRDefault="00AE0482" w:rsidP="00AE0482">
      <w:pPr>
        <w:pStyle w:val="Heading3"/>
        <w:spacing w:before="200"/>
        <w:ind w:hanging="630"/>
        <w:rPr>
          <w:rStyle w:val="Heading3Char"/>
        </w:rPr>
      </w:pPr>
      <w:r>
        <w:t>20</w:t>
      </w:r>
      <w:r w:rsidR="004D05CF">
        <w:t>26</w:t>
      </w:r>
      <w:r w:rsidRPr="0078570B">
        <w:t xml:space="preserve"> </w:t>
      </w:r>
      <w:r>
        <w:tab/>
      </w:r>
      <w:r w:rsidR="002E5462">
        <w:t xml:space="preserve">Research Assistant in </w:t>
      </w:r>
      <w:r w:rsidR="004D05CF">
        <w:rPr>
          <w:rStyle w:val="Heading3Char"/>
          <w:sz w:val="18"/>
          <w:szCs w:val="18"/>
        </w:rPr>
        <w:t>Nielsen Memory Lab, Hyperphagia Lesions. BYU Provo</w:t>
      </w:r>
    </w:p>
    <w:p w14:paraId="6A5DF4DD" w14:textId="2EA23733" w:rsidR="00AE0482" w:rsidRDefault="00AE0482" w:rsidP="00AE0482">
      <w:pPr>
        <w:pStyle w:val="Heading3"/>
        <w:spacing w:before="120"/>
        <w:ind w:hanging="634"/>
        <w:rPr>
          <w:rStyle w:val="Heading3Char"/>
          <w:sz w:val="18"/>
        </w:rPr>
      </w:pPr>
      <w:r>
        <w:t>20</w:t>
      </w:r>
      <w:r w:rsidR="004D05CF">
        <w:t>24-2026</w:t>
      </w:r>
      <w:r w:rsidRPr="0078570B">
        <w:t xml:space="preserve"> </w:t>
      </w:r>
      <w:r>
        <w:tab/>
      </w:r>
      <w:r w:rsidR="002E5462">
        <w:t xml:space="preserve">Research Assistant in </w:t>
      </w:r>
      <w:r w:rsidR="004D05CF">
        <w:rPr>
          <w:rStyle w:val="Heading3Char"/>
          <w:sz w:val="18"/>
        </w:rPr>
        <w:t>Nielsen Memory Lab,</w:t>
      </w:r>
      <w:r w:rsidR="0056153A">
        <w:rPr>
          <w:rStyle w:val="Heading3Char"/>
          <w:sz w:val="18"/>
        </w:rPr>
        <w:t xml:space="preserve"> </w:t>
      </w:r>
      <w:proofErr w:type="gramStart"/>
      <w:r w:rsidR="0056153A">
        <w:rPr>
          <w:rStyle w:val="Heading3Char"/>
          <w:sz w:val="18"/>
        </w:rPr>
        <w:t>Social Media</w:t>
      </w:r>
      <w:proofErr w:type="gramEnd"/>
      <w:r w:rsidR="004D05CF">
        <w:rPr>
          <w:rStyle w:val="Heading3Char"/>
          <w:sz w:val="18"/>
        </w:rPr>
        <w:t xml:space="preserve"> and Attention span. BYU Provo</w:t>
      </w:r>
    </w:p>
    <w:p w14:paraId="3187BE5E" w14:textId="77777777" w:rsidR="00AE0482" w:rsidRPr="00AE0482" w:rsidRDefault="00AE0482" w:rsidP="002B4BC0">
      <w:pPr>
        <w:spacing w:after="0"/>
      </w:pPr>
    </w:p>
    <w:p w14:paraId="08FC1C75" w14:textId="77777777" w:rsidR="00AE0482" w:rsidRPr="00545E0D" w:rsidRDefault="00AE0482" w:rsidP="00AE0482">
      <w:pPr>
        <w:pStyle w:val="Heading2"/>
      </w:pPr>
      <w:r>
        <w:rPr>
          <w:spacing w:val="-1"/>
        </w:rPr>
        <w:t xml:space="preserve">Conference </w:t>
      </w:r>
      <w:r w:rsidRPr="00545E0D">
        <w:rPr>
          <w:spacing w:val="-1"/>
        </w:rPr>
        <w:t>P</w:t>
      </w:r>
      <w:r w:rsidRPr="00545E0D">
        <w:t>RESE</w:t>
      </w:r>
      <w:r w:rsidRPr="00545E0D">
        <w:rPr>
          <w:spacing w:val="-1"/>
        </w:rPr>
        <w:t>N</w:t>
      </w:r>
      <w:r w:rsidRPr="00545E0D">
        <w:rPr>
          <w:spacing w:val="1"/>
        </w:rPr>
        <w:t>T</w:t>
      </w:r>
      <w:r w:rsidRPr="00545E0D">
        <w:rPr>
          <w:spacing w:val="-1"/>
        </w:rPr>
        <w:t>AT</w:t>
      </w:r>
      <w:r w:rsidRPr="00545E0D">
        <w:t>I</w:t>
      </w:r>
      <w:r w:rsidRPr="00545E0D">
        <w:rPr>
          <w:spacing w:val="2"/>
        </w:rPr>
        <w:t>O</w:t>
      </w:r>
      <w:r w:rsidRPr="00545E0D">
        <w:rPr>
          <w:spacing w:val="-2"/>
        </w:rPr>
        <w:t>N</w:t>
      </w:r>
      <w:r w:rsidRPr="00545E0D">
        <w:t>S</w:t>
      </w:r>
    </w:p>
    <w:p w14:paraId="1A818E62" w14:textId="73D7C93A" w:rsidR="002E5462" w:rsidRPr="002E5462" w:rsidRDefault="00AE0482" w:rsidP="002E5462">
      <w:pPr>
        <w:pStyle w:val="Heading3"/>
        <w:spacing w:before="200"/>
      </w:pPr>
      <w:r>
        <w:t>20</w:t>
      </w:r>
      <w:r w:rsidR="002E5462">
        <w:t>26</w:t>
      </w:r>
      <w:r w:rsidRPr="0078570B">
        <w:t xml:space="preserve"> </w:t>
      </w:r>
      <w:r>
        <w:tab/>
      </w:r>
      <w:r w:rsidR="002E5462">
        <w:t>Nielsen Memory Lab</w:t>
      </w:r>
      <w:r w:rsidRPr="00815427">
        <w:t>.</w:t>
      </w:r>
      <w:r w:rsidR="002E5462">
        <w:rPr>
          <w:i/>
        </w:rPr>
        <w:t xml:space="preserve"> Social Media and Attention Span</w:t>
      </w:r>
      <w:r w:rsidRPr="00815427">
        <w:rPr>
          <w:i/>
        </w:rPr>
        <w:t>.</w:t>
      </w:r>
      <w:r w:rsidR="002E5462">
        <w:rPr>
          <w:i/>
        </w:rPr>
        <w:t xml:space="preserve"> </w:t>
      </w:r>
      <w:r w:rsidR="002E5462">
        <w:t>Fulton Conference</w:t>
      </w:r>
      <w:r w:rsidRPr="00815427">
        <w:t xml:space="preserve">.  </w:t>
      </w:r>
      <w:proofErr w:type="gramStart"/>
      <w:r w:rsidR="002E5462">
        <w:t xml:space="preserve">Provo </w:t>
      </w:r>
      <w:r w:rsidRPr="00815427">
        <w:t>,</w:t>
      </w:r>
      <w:proofErr w:type="gramEnd"/>
      <w:r w:rsidRPr="00815427">
        <w:t xml:space="preserve"> UT. </w:t>
      </w:r>
    </w:p>
    <w:p w14:paraId="2B39C8C5" w14:textId="77777777" w:rsidR="001A515E" w:rsidRDefault="001A515E" w:rsidP="001A515E">
      <w:pPr>
        <w:widowControl w:val="0"/>
        <w:tabs>
          <w:tab w:val="left" w:pos="2260"/>
        </w:tabs>
        <w:autoSpaceDE w:val="0"/>
        <w:autoSpaceDN w:val="0"/>
        <w:adjustRightInd w:val="0"/>
        <w:spacing w:after="0" w:line="240" w:lineRule="auto"/>
        <w:ind w:left="90" w:right="-20"/>
        <w:rPr>
          <w:rFonts w:ascii="Georgia" w:hAnsi="Georgia"/>
          <w:sz w:val="20"/>
        </w:rPr>
      </w:pPr>
    </w:p>
    <w:p w14:paraId="62D7FEDD" w14:textId="77777777" w:rsidR="007C721F" w:rsidRDefault="007C721F" w:rsidP="00286ADC">
      <w:pPr>
        <w:widowControl w:val="0"/>
        <w:autoSpaceDE w:val="0"/>
        <w:autoSpaceDN w:val="0"/>
        <w:adjustRightInd w:val="0"/>
        <w:spacing w:before="76" w:after="0" w:line="240" w:lineRule="auto"/>
        <w:ind w:left="244" w:right="-20"/>
        <w:rPr>
          <w:rFonts w:ascii="Georgia" w:hAnsi="Georgia"/>
        </w:rPr>
      </w:pPr>
    </w:p>
    <w:sectPr w:rsidR="007C721F" w:rsidSect="002D32B3">
      <w:headerReference w:type="first" r:id="rId10"/>
      <w:pgSz w:w="12240" w:h="15840"/>
      <w:pgMar w:top="864" w:right="792" w:bottom="576" w:left="936" w:header="288" w:footer="0" w:gutter="0"/>
      <w:cols w:space="720" w:equalWidth="0">
        <w:col w:w="10468"/>
      </w:cols>
      <w:noEndnote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4A350" w14:textId="77777777" w:rsidR="00E20B88" w:rsidRDefault="00E20B88">
      <w:pPr>
        <w:spacing w:after="0" w:line="240" w:lineRule="auto"/>
      </w:pPr>
      <w:r>
        <w:separator/>
      </w:r>
    </w:p>
  </w:endnote>
  <w:endnote w:type="continuationSeparator" w:id="0">
    <w:p w14:paraId="76505436" w14:textId="77777777" w:rsidR="00E20B88" w:rsidRDefault="00E20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7B19D" w14:textId="77777777" w:rsidR="00E20B88" w:rsidRDefault="00E20B88">
      <w:pPr>
        <w:spacing w:after="0" w:line="240" w:lineRule="auto"/>
      </w:pPr>
      <w:r>
        <w:separator/>
      </w:r>
    </w:p>
  </w:footnote>
  <w:footnote w:type="continuationSeparator" w:id="0">
    <w:p w14:paraId="5F5F4D94" w14:textId="77777777" w:rsidR="00E20B88" w:rsidRDefault="00E20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869CB" w14:textId="77777777" w:rsidR="00545E0D" w:rsidRDefault="00E20B88" w:rsidP="00545E0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 w14:anchorId="6CD7676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pt;margin-top:38pt;width:225.25pt;height:22.05pt;z-index:-251659264;mso-wrap-edited:f;mso-position-horizontal-relative:page;mso-position-vertical-relative:page" o:allowincell="f" filled="f" stroked="f">
          <v:textbox style="mso-next-textbox:#_x0000_s1026" inset="0,0,0,0">
            <w:txbxContent>
              <w:p w14:paraId="00C4E708" w14:textId="77777777" w:rsidR="00545E0D" w:rsidRPr="00545E0D" w:rsidRDefault="00545E0D" w:rsidP="00545E0D">
                <w:pPr>
                  <w:widowControl w:val="0"/>
                  <w:autoSpaceDE w:val="0"/>
                  <w:autoSpaceDN w:val="0"/>
                  <w:adjustRightInd w:val="0"/>
                  <w:spacing w:after="0" w:line="433" w:lineRule="exact"/>
                  <w:ind w:left="20" w:right="-80"/>
                  <w:rPr>
                    <w:rFonts w:ascii="Lucida Bright" w:hAnsi="Lucida Bright" w:cs="Lucida Bright"/>
                    <w:sz w:val="32"/>
                    <w:szCs w:val="32"/>
                  </w:rPr>
                </w:pPr>
                <w:r w:rsidRPr="00C52BA0">
                  <w:rPr>
                    <w:rFonts w:ascii="Lucida Bright" w:hAnsi="Lucida Bright"/>
                    <w:smallCaps/>
                    <w:sz w:val="52"/>
                    <w:szCs w:val="40"/>
                  </w:rPr>
                  <w:t>Heidi Ann Vogeler</w:t>
                </w:r>
              </w:p>
            </w:txbxContent>
          </v:textbox>
          <w10:wrap anchorx="page" anchory="page"/>
        </v:shape>
      </w:pict>
    </w:r>
  </w:p>
  <w:p w14:paraId="0C6F6738" w14:textId="77777777" w:rsidR="00545E0D" w:rsidRDefault="00E20B88" w:rsidP="00545E0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 w14:anchorId="1EA6D1A2">
        <v:shape id="_x0000_s1025" type="#_x0000_t202" style="position:absolute;margin-left:464.8pt;margin-top:45.4pt;width:94.2pt;height:13pt;z-index:-251658240;mso-wrap-edited:f;mso-position-horizontal-relative:page;mso-position-vertical-relative:page" o:allowincell="f" filled="f" stroked="f">
          <v:textbox style="mso-next-textbox:#_x0000_s1025" inset="0,0,0,0">
            <w:txbxContent>
              <w:p w14:paraId="51C98A44" w14:textId="77777777" w:rsidR="00545E0D" w:rsidRDefault="00545E0D" w:rsidP="00545E0D">
                <w:pPr>
                  <w:widowControl w:val="0"/>
                  <w:autoSpaceDE w:val="0"/>
                  <w:autoSpaceDN w:val="0"/>
                  <w:adjustRightInd w:val="0"/>
                  <w:spacing w:after="0" w:line="248" w:lineRule="exact"/>
                  <w:ind w:left="20" w:right="-53"/>
                  <w:rPr>
                    <w:rFonts w:ascii="Lucida Bright" w:hAnsi="Lucida Bright" w:cs="Lucida Bright"/>
                    <w:sz w:val="18"/>
                    <w:szCs w:val="18"/>
                  </w:rPr>
                </w:pPr>
                <w:r>
                  <w:rPr>
                    <w:rFonts w:ascii="Lucida Bright" w:hAnsi="Lucida Bright" w:cs="Lucida Bright"/>
                  </w:rPr>
                  <w:t>C</w:t>
                </w:r>
                <w:r>
                  <w:rPr>
                    <w:rFonts w:ascii="Lucida Bright" w:hAnsi="Lucida Bright" w:cs="Lucida Bright"/>
                    <w:sz w:val="18"/>
                    <w:szCs w:val="18"/>
                  </w:rPr>
                  <w:t>URR</w:t>
                </w:r>
                <w:r>
                  <w:rPr>
                    <w:rFonts w:ascii="Lucida Bright" w:hAnsi="Lucida Bright" w:cs="Lucida Bright"/>
                    <w:spacing w:val="2"/>
                    <w:sz w:val="18"/>
                    <w:szCs w:val="18"/>
                  </w:rPr>
                  <w:t>I</w:t>
                </w:r>
                <w:r>
                  <w:rPr>
                    <w:rFonts w:ascii="Lucida Bright" w:hAnsi="Lucida Bright" w:cs="Lucida Bright"/>
                    <w:sz w:val="18"/>
                    <w:szCs w:val="18"/>
                  </w:rPr>
                  <w:t>C</w:t>
                </w:r>
                <w:r>
                  <w:rPr>
                    <w:rFonts w:ascii="Lucida Bright" w:hAnsi="Lucida Bright" w:cs="Lucida Bright"/>
                    <w:spacing w:val="-3"/>
                    <w:sz w:val="18"/>
                    <w:szCs w:val="18"/>
                  </w:rPr>
                  <w:t>U</w:t>
                </w:r>
                <w:r>
                  <w:rPr>
                    <w:rFonts w:ascii="Lucida Bright" w:hAnsi="Lucida Bright" w:cs="Lucida Bright"/>
                    <w:spacing w:val="3"/>
                    <w:sz w:val="18"/>
                    <w:szCs w:val="18"/>
                  </w:rPr>
                  <w:t>L</w:t>
                </w:r>
                <w:r>
                  <w:rPr>
                    <w:rFonts w:ascii="Lucida Bright" w:hAnsi="Lucida Bright" w:cs="Lucida Bright"/>
                    <w:spacing w:val="-2"/>
                    <w:sz w:val="18"/>
                    <w:szCs w:val="18"/>
                  </w:rPr>
                  <w:t>U</w:t>
                </w:r>
                <w:r>
                  <w:rPr>
                    <w:rFonts w:ascii="Lucida Bright" w:hAnsi="Lucida Bright" w:cs="Lucida Bright"/>
                    <w:sz w:val="18"/>
                    <w:szCs w:val="18"/>
                  </w:rPr>
                  <w:t>M</w:t>
                </w:r>
                <w:r>
                  <w:rPr>
                    <w:rFonts w:ascii="Lucida Bright" w:hAnsi="Lucida Bright" w:cs="Lucida Bright"/>
                    <w:spacing w:val="-6"/>
                    <w:sz w:val="18"/>
                    <w:szCs w:val="18"/>
                  </w:rPr>
                  <w:t xml:space="preserve"> </w:t>
                </w:r>
                <w:r>
                  <w:rPr>
                    <w:rFonts w:ascii="Lucida Bright" w:hAnsi="Lucida Bright" w:cs="Lucida Bright"/>
                    <w:spacing w:val="-1"/>
                  </w:rPr>
                  <w:t>V</w:t>
                </w:r>
                <w:r>
                  <w:rPr>
                    <w:rFonts w:ascii="Lucida Bright" w:hAnsi="Lucida Bright" w:cs="Lucida Bright"/>
                    <w:spacing w:val="1"/>
                    <w:sz w:val="18"/>
                    <w:szCs w:val="18"/>
                  </w:rPr>
                  <w:t>I</w:t>
                </w:r>
                <w:r>
                  <w:rPr>
                    <w:rFonts w:ascii="Lucida Bright" w:hAnsi="Lucida Bright" w:cs="Lucida Bright"/>
                    <w:spacing w:val="-4"/>
                    <w:sz w:val="18"/>
                    <w:szCs w:val="18"/>
                  </w:rPr>
                  <w:t>T</w:t>
                </w:r>
                <w:r>
                  <w:rPr>
                    <w:rFonts w:ascii="Lucida Bright" w:hAnsi="Lucida Bright" w:cs="Lucida Bright"/>
                    <w:sz w:val="18"/>
                    <w:szCs w:val="18"/>
                  </w:rPr>
                  <w:t>AE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04306"/>
    <w:multiLevelType w:val="hybridMultilevel"/>
    <w:tmpl w:val="FCC6BF58"/>
    <w:lvl w:ilvl="0" w:tplc="4F12DA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22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5E0D"/>
    <w:rsid w:val="000409AD"/>
    <w:rsid w:val="0004362D"/>
    <w:rsid w:val="00057358"/>
    <w:rsid w:val="0007667E"/>
    <w:rsid w:val="00091595"/>
    <w:rsid w:val="000B1232"/>
    <w:rsid w:val="000B2CE3"/>
    <w:rsid w:val="000B4315"/>
    <w:rsid w:val="000C43EF"/>
    <w:rsid w:val="000C789B"/>
    <w:rsid w:val="00133C99"/>
    <w:rsid w:val="00142916"/>
    <w:rsid w:val="00161840"/>
    <w:rsid w:val="00163064"/>
    <w:rsid w:val="00181875"/>
    <w:rsid w:val="00183E65"/>
    <w:rsid w:val="001A515E"/>
    <w:rsid w:val="001B42F9"/>
    <w:rsid w:val="001C6138"/>
    <w:rsid w:val="00212028"/>
    <w:rsid w:val="002376F5"/>
    <w:rsid w:val="00261B38"/>
    <w:rsid w:val="002663CA"/>
    <w:rsid w:val="00286ADC"/>
    <w:rsid w:val="002B4BC0"/>
    <w:rsid w:val="002D17F8"/>
    <w:rsid w:val="002D32B3"/>
    <w:rsid w:val="002D7218"/>
    <w:rsid w:val="002E5462"/>
    <w:rsid w:val="00313778"/>
    <w:rsid w:val="003178EA"/>
    <w:rsid w:val="003462C6"/>
    <w:rsid w:val="00356A6A"/>
    <w:rsid w:val="00366D7B"/>
    <w:rsid w:val="00370F05"/>
    <w:rsid w:val="00410391"/>
    <w:rsid w:val="00436012"/>
    <w:rsid w:val="00455646"/>
    <w:rsid w:val="00460565"/>
    <w:rsid w:val="0047432F"/>
    <w:rsid w:val="00475CCF"/>
    <w:rsid w:val="00476B58"/>
    <w:rsid w:val="004D05CF"/>
    <w:rsid w:val="004D503C"/>
    <w:rsid w:val="00545E0D"/>
    <w:rsid w:val="00557443"/>
    <w:rsid w:val="0056153A"/>
    <w:rsid w:val="0057225E"/>
    <w:rsid w:val="00580D3F"/>
    <w:rsid w:val="00581A61"/>
    <w:rsid w:val="005978A1"/>
    <w:rsid w:val="005D0661"/>
    <w:rsid w:val="005E3846"/>
    <w:rsid w:val="006009A5"/>
    <w:rsid w:val="00687107"/>
    <w:rsid w:val="00703A3D"/>
    <w:rsid w:val="00726476"/>
    <w:rsid w:val="0078570B"/>
    <w:rsid w:val="007C721F"/>
    <w:rsid w:val="007D43A6"/>
    <w:rsid w:val="007F6152"/>
    <w:rsid w:val="00800F66"/>
    <w:rsid w:val="00805BB3"/>
    <w:rsid w:val="00815427"/>
    <w:rsid w:val="008A4DE8"/>
    <w:rsid w:val="008F5006"/>
    <w:rsid w:val="0094155B"/>
    <w:rsid w:val="00990AD1"/>
    <w:rsid w:val="009A519A"/>
    <w:rsid w:val="009B1228"/>
    <w:rsid w:val="009D06F2"/>
    <w:rsid w:val="00A1226D"/>
    <w:rsid w:val="00A52AEE"/>
    <w:rsid w:val="00A7003C"/>
    <w:rsid w:val="00A726DA"/>
    <w:rsid w:val="00A91360"/>
    <w:rsid w:val="00AA2E31"/>
    <w:rsid w:val="00AB0478"/>
    <w:rsid w:val="00AE0482"/>
    <w:rsid w:val="00B3122E"/>
    <w:rsid w:val="00B57072"/>
    <w:rsid w:val="00BC117D"/>
    <w:rsid w:val="00BF2C31"/>
    <w:rsid w:val="00C34123"/>
    <w:rsid w:val="00C41BDC"/>
    <w:rsid w:val="00C52BA0"/>
    <w:rsid w:val="00C54E5C"/>
    <w:rsid w:val="00C673D1"/>
    <w:rsid w:val="00C7250A"/>
    <w:rsid w:val="00C763EA"/>
    <w:rsid w:val="00CB4284"/>
    <w:rsid w:val="00CB4DA3"/>
    <w:rsid w:val="00CD6616"/>
    <w:rsid w:val="00CE4D57"/>
    <w:rsid w:val="00D238BE"/>
    <w:rsid w:val="00D53830"/>
    <w:rsid w:val="00D82FC5"/>
    <w:rsid w:val="00DC5027"/>
    <w:rsid w:val="00E20B88"/>
    <w:rsid w:val="00E32C04"/>
    <w:rsid w:val="00E526E7"/>
    <w:rsid w:val="00E8445A"/>
    <w:rsid w:val="00E90809"/>
    <w:rsid w:val="00EA2D00"/>
    <w:rsid w:val="00EA6050"/>
    <w:rsid w:val="00EB2F2B"/>
    <w:rsid w:val="00EC5815"/>
    <w:rsid w:val="00F76C4C"/>
    <w:rsid w:val="00F81F55"/>
    <w:rsid w:val="00F84E0B"/>
    <w:rsid w:val="00FD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71C102"/>
  <w14:defaultImageDpi w14:val="0"/>
  <w15:docId w15:val="{A072E515-2E5C-41D1-8AC3-43CFB998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E0D"/>
    <w:pPr>
      <w:widowControl w:val="0"/>
      <w:pBdr>
        <w:top w:val="single" w:sz="6" w:space="0" w:color="808080"/>
        <w:bottom w:val="single" w:sz="6" w:space="1" w:color="808080"/>
      </w:pBdr>
      <w:tabs>
        <w:tab w:val="right" w:pos="10080"/>
      </w:tabs>
      <w:autoSpaceDE w:val="0"/>
      <w:autoSpaceDN w:val="0"/>
      <w:adjustRightInd w:val="0"/>
      <w:spacing w:after="0" w:line="240" w:lineRule="auto"/>
      <w:outlineLvl w:val="1"/>
    </w:pPr>
    <w:rPr>
      <w:rFonts w:ascii="Candara" w:hAnsi="Candara"/>
      <w:bCs/>
      <w: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5E0D"/>
    <w:pPr>
      <w:keepNext/>
      <w:spacing w:before="240" w:after="60"/>
      <w:ind w:left="720" w:hanging="720"/>
      <w:outlineLvl w:val="2"/>
    </w:pPr>
    <w:rPr>
      <w:rFonts w:ascii="Georgia" w:hAnsi="Georgia"/>
      <w:bCs/>
      <w:sz w:val="19"/>
      <w:szCs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BB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locked/>
    <w:rsid w:val="00545E0D"/>
    <w:rPr>
      <w:rFonts w:ascii="Candara" w:hAnsi="Candara" w:cs="Times New Roman"/>
      <w:bCs/>
      <w:caps/>
      <w:sz w:val="24"/>
      <w:szCs w:val="24"/>
    </w:rPr>
  </w:style>
  <w:style w:type="character" w:customStyle="1" w:styleId="Heading3Char">
    <w:name w:val="Heading 3 Char"/>
    <w:link w:val="Heading3"/>
    <w:uiPriority w:val="9"/>
    <w:locked/>
    <w:rsid w:val="00545E0D"/>
    <w:rPr>
      <w:rFonts w:ascii="Georgia" w:hAnsi="Georgia" w:cs="Times New Roman"/>
      <w:bCs/>
      <w:sz w:val="19"/>
      <w:szCs w:val="19"/>
    </w:rPr>
  </w:style>
  <w:style w:type="character" w:customStyle="1" w:styleId="Heading4Char">
    <w:name w:val="Heading 4 Char"/>
    <w:link w:val="Heading4"/>
    <w:uiPriority w:val="9"/>
    <w:semiHidden/>
    <w:locked/>
    <w:rsid w:val="00805BB3"/>
    <w:rPr>
      <w:rFonts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45E0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545E0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545E0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545E0D"/>
    <w:rPr>
      <w:rFonts w:cs="Times New Roman"/>
    </w:rPr>
  </w:style>
  <w:style w:type="character" w:styleId="Hyperlink">
    <w:name w:val="Hyperlink"/>
    <w:uiPriority w:val="99"/>
    <w:rsid w:val="002B4BC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215c33-f11c-4a5d-9257-fd291012a89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C466CA9CF1654A87EFEB31F9841EB2" ma:contentTypeVersion="10" ma:contentTypeDescription="Create a new document." ma:contentTypeScope="" ma:versionID="c8cf997ed496496e00a854f91a10e767">
  <xsd:schema xmlns:xsd="http://www.w3.org/2001/XMLSchema" xmlns:xs="http://www.w3.org/2001/XMLSchema" xmlns:p="http://schemas.microsoft.com/office/2006/metadata/properties" xmlns:ns3="98215c33-f11c-4a5d-9257-fd291012a899" targetNamespace="http://schemas.microsoft.com/office/2006/metadata/properties" ma:root="true" ma:fieldsID="189d99dbd5d0407e467e7b16bf29d392" ns3:_="">
    <xsd:import namespace="98215c33-f11c-4a5d-9257-fd291012a8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15c33-f11c-4a5d-9257-fd291012a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C3F8A-1882-436E-AF22-0C7F8B1A9B64}">
  <ds:schemaRefs>
    <ds:schemaRef ds:uri="http://schemas.microsoft.com/office/2006/metadata/properties"/>
    <ds:schemaRef ds:uri="http://schemas.microsoft.com/office/infopath/2007/PartnerControls"/>
    <ds:schemaRef ds:uri="98215c33-f11c-4a5d-9257-fd291012a899"/>
  </ds:schemaRefs>
</ds:datastoreItem>
</file>

<file path=customXml/itemProps2.xml><?xml version="1.0" encoding="utf-8"?>
<ds:datastoreItem xmlns:ds="http://schemas.openxmlformats.org/officeDocument/2006/customXml" ds:itemID="{02B1D5C7-D109-489A-A8C6-FC32F14885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E7F3A9-48B0-4137-91C6-BD10FDF8E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15c33-f11c-4a5d-9257-fd291012a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Vogeler</dc:creator>
  <cp:keywords/>
  <dc:description/>
  <cp:lastModifiedBy>Sam Storm</cp:lastModifiedBy>
  <cp:revision>2</cp:revision>
  <cp:lastPrinted>2015-09-03T18:58:00Z</cp:lastPrinted>
  <dcterms:created xsi:type="dcterms:W3CDTF">2026-06-09T21:03:00Z</dcterms:created>
  <dcterms:modified xsi:type="dcterms:W3CDTF">2026-06-09T21:03:00Z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0x010100A9C466CA9CF1654A87EFEB31F9841EB2</vt:lpwstr>
  </property>
</Properties>
</file>