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0000001" w14:textId="5AE63826" w:rsidR="00E831CB" w:rsidRPr="00324A59" w:rsidRDefault="000E128F" w:rsidP="005D3E2E">
      <w:pPr>
        <w:spacing w:line="240" w:lineRule="auto"/>
        <w:ind w:left="450" w:right="180"/>
        <w:jc w:val="center"/>
        <w:rPr>
          <w:rFonts w:ascii="Cambria" w:eastAsia="Georgia" w:hAnsi="Cambria"/>
          <w:b/>
          <w:color w:val="1D1C1D"/>
          <w:sz w:val="36"/>
          <w:szCs w:val="36"/>
        </w:rPr>
      </w:pPr>
      <w:r w:rsidRPr="00324A59">
        <w:rPr>
          <w:rFonts w:ascii="Cambria" w:eastAsia="Georgia" w:hAnsi="Cambria"/>
          <w:b/>
          <w:color w:val="1D1C1D"/>
          <w:sz w:val="36"/>
          <w:szCs w:val="36"/>
        </w:rPr>
        <w:t>Brooklynn Blackham</w:t>
      </w:r>
    </w:p>
    <w:p w14:paraId="6EC39718" w14:textId="77777777" w:rsidR="000E128F" w:rsidRPr="00324A59" w:rsidRDefault="000E128F" w:rsidP="00324A59">
      <w:pPr>
        <w:spacing w:after="0" w:line="240" w:lineRule="auto"/>
        <w:ind w:left="450" w:right="180"/>
        <w:jc w:val="center"/>
        <w:rPr>
          <w:rFonts w:ascii="Cambria" w:hAnsi="Cambria"/>
          <w:color w:val="1D1C1D"/>
        </w:rPr>
      </w:pPr>
      <w:r w:rsidRPr="00324A59">
        <w:rPr>
          <w:rFonts w:ascii="Cambria" w:hAnsi="Cambria"/>
          <w:color w:val="1D1C1D"/>
        </w:rPr>
        <w:t>(484) 545-7787 | Brooklynnkaye@gmail.com | Provo, Utah</w:t>
      </w:r>
      <w:r w:rsidRPr="00324A59">
        <w:rPr>
          <w:rFonts w:ascii="Cambria" w:hAnsi="Cambria"/>
          <w:vanish/>
          <w:color w:val="1D1C1D"/>
          <w:lang w:val="en-US"/>
        </w:rPr>
        <w:t>Top of Form</w:t>
      </w:r>
    </w:p>
    <w:p w14:paraId="196186D3" w14:textId="663CA0A2" w:rsidR="00324A59" w:rsidRPr="00F56096" w:rsidRDefault="000E128F" w:rsidP="00F56096">
      <w:pPr>
        <w:spacing w:after="0" w:line="240" w:lineRule="auto"/>
        <w:ind w:left="450" w:right="180"/>
        <w:jc w:val="center"/>
        <w:rPr>
          <w:rFonts w:ascii="Cambria" w:hAnsi="Cambria"/>
          <w:color w:val="1D1C1D"/>
          <w:lang w:val="en-US"/>
        </w:rPr>
      </w:pPr>
      <w:r w:rsidRPr="00324A59">
        <w:rPr>
          <w:rFonts w:ascii="Cambria" w:hAnsi="Cambria"/>
          <w:color w:val="1D1C1D"/>
          <w:lang w:val="en-US"/>
        </w:rPr>
        <w:t>www.linkedin.com/in/brooklynn-mcdonald1</w:t>
      </w:r>
      <w:r w:rsidRPr="00324A59">
        <w:rPr>
          <w:rFonts w:ascii="Cambria" w:hAnsi="Cambria"/>
          <w:vanish/>
          <w:color w:val="1D1C1D"/>
          <w:lang w:val="en-US"/>
        </w:rPr>
        <w:t>Bottom of Form</w:t>
      </w:r>
    </w:p>
    <w:p w14:paraId="00000005" w14:textId="6CF21E73" w:rsidR="00E831CB" w:rsidRPr="00E861FC" w:rsidRDefault="00E861FC" w:rsidP="005D3E2E">
      <w:pPr>
        <w:spacing w:before="180" w:after="18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EB18F5" wp14:editId="58D96746">
                <wp:simplePos x="0" y="0"/>
                <wp:positionH relativeFrom="column">
                  <wp:posOffset>248920</wp:posOffset>
                </wp:positionH>
                <wp:positionV relativeFrom="paragraph">
                  <wp:posOffset>356177</wp:posOffset>
                </wp:positionV>
                <wp:extent cx="6143105" cy="0"/>
                <wp:effectExtent l="0" t="0" r="16510" b="12700"/>
                <wp:wrapNone/>
                <wp:docPr id="651404365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38EF9E0" id="Straight Connector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6pt,28.05pt" to="503.3pt,28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" strokecolor="black [3040]"/>
            </w:pict>
          </mc:Fallback>
        </mc:AlternateContent>
      </w:r>
      <w:r w:rsidR="000E128F" w:rsidRPr="00E861FC">
        <w:rPr>
          <w:rFonts w:ascii="Cambria" w:hAnsi="Cambria"/>
          <w:b/>
          <w:color w:val="1D1C1D"/>
        </w:rPr>
        <w:t>SUMMARY</w:t>
      </w:r>
    </w:p>
    <w:p w14:paraId="570B00A7" w14:textId="6FC4875B" w:rsidR="000E128F" w:rsidRPr="00E861FC" w:rsidRDefault="000E128F" w:rsidP="00E861FC">
      <w:pPr>
        <w:spacing w:line="240" w:lineRule="auto"/>
        <w:ind w:left="450" w:right="180"/>
        <w:rPr>
          <w:rFonts w:ascii="Cambria" w:hAnsi="Cambria"/>
          <w:color w:val="1D1C1D"/>
        </w:rPr>
      </w:pPr>
      <w:r w:rsidRPr="00E861FC">
        <w:rPr>
          <w:rFonts w:ascii="Cambria" w:hAnsi="Cambria"/>
          <w:color w:val="1D1C1D"/>
        </w:rPr>
        <w:t>Passionate college student working toward a bachelor’s degree in Neuroscience at Brigham Young University with plans of pursuing a PhD in Clinical Neuropsychology after graduation. Driven by a desire to make a lasting difference for those who suffer with traumatic brain injuries, neurological disorders, and mental illness as well as participate in research discovering the neural irregularities underlying these disorders.</w:t>
      </w:r>
    </w:p>
    <w:p w14:paraId="7DE59D1A" w14:textId="4C6EFABC" w:rsidR="000E128F" w:rsidRPr="00E861FC" w:rsidRDefault="00E861FC" w:rsidP="00E861FC">
      <w:pPr>
        <w:spacing w:before="24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117A08" wp14:editId="794F9F4D">
                <wp:simplePos x="0" y="0"/>
                <wp:positionH relativeFrom="column">
                  <wp:posOffset>251460</wp:posOffset>
                </wp:positionH>
                <wp:positionV relativeFrom="paragraph">
                  <wp:posOffset>273627</wp:posOffset>
                </wp:positionV>
                <wp:extent cx="6143105" cy="0"/>
                <wp:effectExtent l="0" t="0" r="16510" b="12700"/>
                <wp:wrapNone/>
                <wp:docPr id="417907332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5FEEA2" id="Straight Connector 1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8pt,21.55pt" to="503.5pt,21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" strokecolor="black [3040]"/>
            </w:pict>
          </mc:Fallback>
        </mc:AlternateContent>
      </w:r>
      <w:r w:rsidRPr="00E861FC">
        <w:rPr>
          <w:rFonts w:ascii="Cambria" w:hAnsi="Cambria"/>
          <w:b/>
          <w:color w:val="1D1C1D"/>
        </w:rPr>
        <w:t>EDUCATION</w:t>
      </w:r>
    </w:p>
    <w:p w14:paraId="2065E1AC" w14:textId="57D879D9" w:rsidR="005D3E2E" w:rsidRPr="00E861FC" w:rsidRDefault="005D3E2E" w:rsidP="005D3E2E">
      <w:pPr>
        <w:spacing w:line="240" w:lineRule="auto"/>
        <w:ind w:left="450" w:right="180"/>
        <w:rPr>
          <w:rFonts w:ascii="Cambria" w:hAnsi="Cambria"/>
          <w:b/>
          <w:bCs/>
          <w:color w:val="1D1C1D"/>
        </w:rPr>
      </w:pPr>
      <w:r w:rsidRPr="00E861FC">
        <w:rPr>
          <w:rFonts w:ascii="Cambria" w:hAnsi="Cambria"/>
          <w:b/>
          <w:bCs/>
          <w:color w:val="1D1C1D"/>
        </w:rPr>
        <w:t>Brigham Young University</w:t>
      </w:r>
      <w:r w:rsidRPr="00E861FC">
        <w:rPr>
          <w:rFonts w:ascii="Cambria" w:hAnsi="Cambria"/>
          <w:b/>
          <w:color w:val="1D1C1D"/>
        </w:rPr>
        <w:t xml:space="preserve"> 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</w:t>
      </w:r>
      <w:r w:rsidR="008A357E">
        <w:rPr>
          <w:rFonts w:ascii="Cambria" w:hAnsi="Cambria"/>
          <w:b/>
          <w:color w:val="1D1C1D"/>
        </w:rPr>
        <w:t xml:space="preserve">    </w:t>
      </w:r>
      <w:r w:rsidRPr="00E861FC">
        <w:rPr>
          <w:rFonts w:ascii="Cambria" w:hAnsi="Cambria"/>
          <w:b/>
          <w:color w:val="1D1C1D"/>
        </w:rPr>
        <w:t xml:space="preserve">  Expected Graduation </w:t>
      </w:r>
      <w:r w:rsidR="00324A59">
        <w:rPr>
          <w:rFonts w:ascii="Cambria" w:hAnsi="Cambria"/>
          <w:b/>
          <w:color w:val="1D1C1D"/>
        </w:rPr>
        <w:t xml:space="preserve">- </w:t>
      </w:r>
      <w:r w:rsidRPr="00E861FC">
        <w:rPr>
          <w:rFonts w:ascii="Cambria" w:hAnsi="Cambria"/>
          <w:b/>
          <w:color w:val="1D1C1D"/>
        </w:rPr>
        <w:t>April 2026</w:t>
      </w:r>
    </w:p>
    <w:p w14:paraId="29B25FF7" w14:textId="6BA9BBE6" w:rsidR="005D3E2E" w:rsidRPr="00E861FC" w:rsidRDefault="000E128F" w:rsidP="005D3E2E">
      <w:pPr>
        <w:spacing w:after="0" w:line="240" w:lineRule="auto"/>
        <w:ind w:left="450" w:right="180"/>
        <w:rPr>
          <w:rFonts w:ascii="Cambria" w:hAnsi="Cambria"/>
          <w:bCs/>
          <w:color w:val="1D1C1D"/>
        </w:rPr>
      </w:pPr>
      <w:r w:rsidRPr="00E861FC">
        <w:rPr>
          <w:rFonts w:ascii="Cambria" w:hAnsi="Cambria"/>
          <w:bCs/>
          <w:color w:val="1D1C1D"/>
        </w:rPr>
        <w:t>Bachelor of Science in Neuroscience</w:t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  <w:t xml:space="preserve">   </w:t>
      </w:r>
    </w:p>
    <w:p w14:paraId="6B2AB7D2" w14:textId="42D9A4D3" w:rsidR="005D3E2E" w:rsidRPr="00E861FC" w:rsidRDefault="000E128F" w:rsidP="00E861FC">
      <w:pPr>
        <w:spacing w:after="0" w:line="240" w:lineRule="auto"/>
        <w:ind w:left="450" w:right="180"/>
        <w:rPr>
          <w:rFonts w:ascii="Cambria" w:hAnsi="Cambria"/>
          <w:bCs/>
          <w:color w:val="1D1C1D"/>
        </w:rPr>
      </w:pPr>
      <w:r w:rsidRPr="00E861FC">
        <w:rPr>
          <w:rFonts w:ascii="Cambria" w:hAnsi="Cambria"/>
          <w:bCs/>
          <w:color w:val="1D1C1D"/>
        </w:rPr>
        <w:t xml:space="preserve">Minor in Psychology   </w:t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  <w:r w:rsidRPr="00E861FC">
        <w:rPr>
          <w:rFonts w:ascii="Cambria" w:hAnsi="Cambria"/>
          <w:bCs/>
          <w:color w:val="1D1C1D"/>
        </w:rPr>
        <w:tab/>
      </w:r>
    </w:p>
    <w:p w14:paraId="0FBFF8E6" w14:textId="3DC756C6" w:rsidR="000E128F" w:rsidRPr="00E861FC" w:rsidRDefault="00E861FC" w:rsidP="005D3E2E">
      <w:pPr>
        <w:spacing w:before="180" w:after="18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73093BF" wp14:editId="1662DB92">
                <wp:simplePos x="0" y="0"/>
                <wp:positionH relativeFrom="column">
                  <wp:posOffset>251460</wp:posOffset>
                </wp:positionH>
                <wp:positionV relativeFrom="paragraph">
                  <wp:posOffset>326736</wp:posOffset>
                </wp:positionV>
                <wp:extent cx="6143105" cy="0"/>
                <wp:effectExtent l="0" t="0" r="16510" b="12700"/>
                <wp:wrapNone/>
                <wp:docPr id="78694238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34A6FA5" id="Straight Connector 1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8pt,25.75pt" to="503.5pt,25.7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" strokecolor="black [3040]"/>
            </w:pict>
          </mc:Fallback>
        </mc:AlternateContent>
      </w:r>
      <w:r w:rsidRPr="00E861FC">
        <w:rPr>
          <w:rFonts w:ascii="Cambria" w:hAnsi="Cambria"/>
          <w:b/>
          <w:color w:val="1D1C1D"/>
        </w:rPr>
        <w:t>EXPERIENCE</w:t>
      </w:r>
    </w:p>
    <w:p w14:paraId="590B2A65" w14:textId="77777777" w:rsidR="00F56096" w:rsidRPr="00E861FC" w:rsidRDefault="00F56096" w:rsidP="00F56096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Psychometrist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       </w:t>
      </w:r>
      <w:r w:rsidRPr="00E861FC">
        <w:rPr>
          <w:rFonts w:ascii="Cambria" w:hAnsi="Cambria"/>
          <w:b/>
          <w:color w:val="1D1C1D"/>
        </w:rPr>
        <w:tab/>
        <w:t xml:space="preserve">               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</w:t>
      </w:r>
      <w:r>
        <w:rPr>
          <w:rFonts w:ascii="Cambria" w:hAnsi="Cambria"/>
          <w:b/>
          <w:color w:val="1D1C1D"/>
        </w:rPr>
        <w:t xml:space="preserve">                  </w:t>
      </w:r>
      <w:r w:rsidRPr="00E861FC">
        <w:rPr>
          <w:rFonts w:ascii="Cambria" w:hAnsi="Cambria"/>
          <w:b/>
          <w:color w:val="1D1C1D"/>
        </w:rPr>
        <w:t xml:space="preserve">    Jan 2025 - Current</w:t>
      </w:r>
    </w:p>
    <w:p w14:paraId="1C665ADB" w14:textId="77777777" w:rsidR="00F56096" w:rsidRPr="00E861FC" w:rsidRDefault="00F56096" w:rsidP="00F56096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BYU Comprehensive Clinic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</w:p>
    <w:p w14:paraId="1DB84832" w14:textId="53D56133" w:rsidR="00F56096" w:rsidRPr="00F56096" w:rsidRDefault="00F56096" w:rsidP="00F56096">
      <w:pPr>
        <w:pStyle w:val="ListParagraph"/>
        <w:numPr>
          <w:ilvl w:val="0"/>
          <w:numId w:val="34"/>
        </w:numPr>
        <w:spacing w:after="0" w:line="276" w:lineRule="auto"/>
        <w:ind w:left="810" w:right="180" w:hanging="270"/>
        <w:rPr>
          <w:rFonts w:ascii="Cambria" w:hAnsi="Cambria"/>
          <w:color w:val="1D1C1D"/>
          <w:lang w:val="en-US"/>
        </w:rPr>
      </w:pPr>
      <w:r w:rsidRPr="00F56096">
        <w:rPr>
          <w:rFonts w:ascii="Cambria" w:hAnsi="Cambria"/>
          <w:color w:val="1D1C1D"/>
          <w:lang w:val="en-US"/>
        </w:rPr>
        <w:t>Administer a variety of psychological assessments with a high level of attention to detail, ensuring accuracy and reliability</w:t>
      </w:r>
    </w:p>
    <w:p w14:paraId="41B66853" w14:textId="0C5FD75A" w:rsidR="00F56096" w:rsidRPr="00F56096" w:rsidRDefault="00F56096" w:rsidP="00F56096">
      <w:pPr>
        <w:pStyle w:val="ListParagraph"/>
        <w:numPr>
          <w:ilvl w:val="0"/>
          <w:numId w:val="34"/>
        </w:numPr>
        <w:spacing w:after="0" w:line="276" w:lineRule="auto"/>
        <w:ind w:left="810" w:right="180" w:hanging="270"/>
        <w:rPr>
          <w:rFonts w:ascii="Cambria" w:hAnsi="Cambria"/>
          <w:color w:val="1D1C1D"/>
          <w:lang w:val="en-US"/>
        </w:rPr>
      </w:pPr>
      <w:r w:rsidRPr="00F56096">
        <w:rPr>
          <w:rFonts w:ascii="Cambria" w:hAnsi="Cambria"/>
          <w:color w:val="1D1C1D"/>
          <w:lang w:val="en-US"/>
        </w:rPr>
        <w:t xml:space="preserve">Proficient in administering tests </w:t>
      </w:r>
      <w:r>
        <w:rPr>
          <w:rFonts w:ascii="Cambria" w:hAnsi="Cambria"/>
          <w:color w:val="1D1C1D"/>
          <w:lang w:val="en-US"/>
        </w:rPr>
        <w:t>including the WISC-V, WJ-IV, DKEFS, NEPSY, and WIAT</w:t>
      </w:r>
    </w:p>
    <w:p w14:paraId="3893591E" w14:textId="698E1F9E" w:rsidR="00F56096" w:rsidRPr="00F56096" w:rsidRDefault="00F56096" w:rsidP="00F56096">
      <w:pPr>
        <w:pStyle w:val="ListParagraph"/>
        <w:numPr>
          <w:ilvl w:val="0"/>
          <w:numId w:val="34"/>
        </w:numPr>
        <w:spacing w:after="0" w:line="276" w:lineRule="auto"/>
        <w:ind w:left="810" w:right="180" w:hanging="270"/>
        <w:rPr>
          <w:rFonts w:ascii="Cambria" w:hAnsi="Cambria"/>
          <w:color w:val="1D1C1D"/>
          <w:lang w:val="en-US"/>
        </w:rPr>
      </w:pPr>
      <w:r w:rsidRPr="00F56096">
        <w:rPr>
          <w:rFonts w:ascii="Cambria" w:hAnsi="Cambria"/>
          <w:color w:val="1D1C1D"/>
          <w:lang w:val="en-US"/>
        </w:rPr>
        <w:t>Deliver patient care and support, working with clients and ensuring a comfortable and professional testing experience</w:t>
      </w:r>
    </w:p>
    <w:p w14:paraId="1B850485" w14:textId="77777777" w:rsidR="00F56096" w:rsidRDefault="00F56096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</w:p>
    <w:p w14:paraId="56694F9A" w14:textId="07CE970A" w:rsidR="005D3E2E" w:rsidRPr="00E861FC" w:rsidRDefault="005D3E2E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Lab Manager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           </w:t>
      </w:r>
      <w:r w:rsidR="008A357E">
        <w:rPr>
          <w:rFonts w:ascii="Cambria" w:hAnsi="Cambria"/>
          <w:b/>
          <w:color w:val="1D1C1D"/>
        </w:rPr>
        <w:t xml:space="preserve">   </w:t>
      </w:r>
      <w:r w:rsidRPr="00E861FC">
        <w:rPr>
          <w:rFonts w:ascii="Cambria" w:hAnsi="Cambria"/>
          <w:b/>
          <w:color w:val="1D1C1D"/>
        </w:rPr>
        <w:t xml:space="preserve"> April 2025 - Current</w:t>
      </w:r>
    </w:p>
    <w:p w14:paraId="211FAEB9" w14:textId="33E84A79" w:rsidR="005D3E2E" w:rsidRPr="00E861FC" w:rsidRDefault="005D3E2E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 xml:space="preserve">Nielsen Brain &amp; Behavior Lab </w:t>
      </w:r>
    </w:p>
    <w:p w14:paraId="125DAE41" w14:textId="3BFEC2A3" w:rsidR="00F56096" w:rsidRPr="00F56096" w:rsidRDefault="00F56096" w:rsidP="00F56096">
      <w:pPr>
        <w:pStyle w:val="ListParagraph"/>
        <w:numPr>
          <w:ilvl w:val="0"/>
          <w:numId w:val="33"/>
        </w:numPr>
        <w:spacing w:after="0" w:line="276" w:lineRule="auto"/>
        <w:ind w:left="810" w:right="180" w:hanging="270"/>
        <w:rPr>
          <w:rFonts w:ascii="Cambria" w:hAnsi="Cambria"/>
          <w:bCs/>
          <w:color w:val="1D1C1D"/>
        </w:rPr>
      </w:pPr>
      <w:r w:rsidRPr="00F56096">
        <w:rPr>
          <w:rFonts w:ascii="Cambria" w:hAnsi="Cambria"/>
          <w:bCs/>
          <w:color w:val="1D1C1D"/>
        </w:rPr>
        <w:t>Maintain the lab's website, ensuring timely updates and effective communication</w:t>
      </w:r>
    </w:p>
    <w:p w14:paraId="2EF29F86" w14:textId="377DAA47" w:rsidR="00F56096" w:rsidRPr="00F56096" w:rsidRDefault="00F56096" w:rsidP="00F56096">
      <w:pPr>
        <w:pStyle w:val="ListParagraph"/>
        <w:numPr>
          <w:ilvl w:val="0"/>
          <w:numId w:val="33"/>
        </w:numPr>
        <w:spacing w:after="0" w:line="276" w:lineRule="auto"/>
        <w:ind w:left="810" w:right="180" w:hanging="270"/>
        <w:rPr>
          <w:rFonts w:ascii="Cambria" w:hAnsi="Cambria"/>
          <w:bCs/>
          <w:color w:val="1D1C1D"/>
        </w:rPr>
      </w:pPr>
      <w:r w:rsidRPr="00F56096">
        <w:rPr>
          <w:rFonts w:ascii="Cambria" w:hAnsi="Cambria"/>
          <w:bCs/>
          <w:color w:val="1D1C1D"/>
        </w:rPr>
        <w:t>Manage email communications, supporting scheduling and inquiries</w:t>
      </w:r>
    </w:p>
    <w:p w14:paraId="302AB1E9" w14:textId="6AFA2F12" w:rsidR="00F56096" w:rsidRPr="00F56096" w:rsidRDefault="00F56096" w:rsidP="00F56096">
      <w:pPr>
        <w:pStyle w:val="ListParagraph"/>
        <w:numPr>
          <w:ilvl w:val="0"/>
          <w:numId w:val="33"/>
        </w:numPr>
        <w:spacing w:after="0" w:line="276" w:lineRule="auto"/>
        <w:ind w:left="810" w:right="180" w:hanging="270"/>
        <w:rPr>
          <w:rFonts w:ascii="Cambria" w:hAnsi="Cambria"/>
          <w:bCs/>
          <w:color w:val="1D1C1D"/>
        </w:rPr>
      </w:pPr>
      <w:r w:rsidRPr="00F56096">
        <w:rPr>
          <w:rFonts w:ascii="Cambria" w:hAnsi="Cambria"/>
          <w:bCs/>
          <w:color w:val="1D1C1D"/>
        </w:rPr>
        <w:t>Assist with the integration of new research assistants, providing orientation and resources</w:t>
      </w:r>
    </w:p>
    <w:p w14:paraId="00000012" w14:textId="51C29067" w:rsidR="00E831CB" w:rsidRPr="00E861FC" w:rsidRDefault="000E128F" w:rsidP="00F56096">
      <w:pPr>
        <w:spacing w:before="240"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Research Assistant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</w:t>
      </w:r>
      <w:r w:rsidR="008A357E">
        <w:rPr>
          <w:rFonts w:ascii="Cambria" w:hAnsi="Cambria"/>
          <w:b/>
          <w:color w:val="1D1C1D"/>
        </w:rPr>
        <w:t xml:space="preserve">  </w:t>
      </w:r>
      <w:r w:rsidRPr="00E861FC">
        <w:rPr>
          <w:rFonts w:ascii="Cambria" w:hAnsi="Cambria"/>
          <w:b/>
          <w:color w:val="1D1C1D"/>
        </w:rPr>
        <w:t>April 2024 - Current</w:t>
      </w:r>
    </w:p>
    <w:p w14:paraId="00000013" w14:textId="6A383815" w:rsidR="00E831CB" w:rsidRPr="00E861FC" w:rsidRDefault="000E128F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ADHD, Attention, and Memory Lab - BYU</w:t>
      </w:r>
    </w:p>
    <w:p w14:paraId="0EE7831E" w14:textId="66B06817" w:rsidR="00097BC3" w:rsidRPr="00E861FC" w:rsidRDefault="000E128F" w:rsidP="00E861FC">
      <w:pPr>
        <w:pStyle w:val="ListParagraph"/>
        <w:numPr>
          <w:ilvl w:val="0"/>
          <w:numId w:val="2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 xml:space="preserve">Prepare participates for MRI scans by educating them on potential side effects and </w:t>
      </w:r>
      <w:r w:rsidR="00FD0BFE" w:rsidRPr="00E861FC">
        <w:rPr>
          <w:rFonts w:ascii="Cambria" w:hAnsi="Cambria"/>
          <w:color w:val="1D1C1D"/>
          <w:lang w:val="en-US"/>
        </w:rPr>
        <w:t>screening for any potential contraindications</w:t>
      </w:r>
      <w:r w:rsidR="00097BC3" w:rsidRPr="00E861FC">
        <w:rPr>
          <w:rFonts w:ascii="Cambria" w:hAnsi="Cambria"/>
          <w:color w:val="1D1C1D"/>
          <w:lang w:val="en-US"/>
        </w:rPr>
        <w:t xml:space="preserve"> </w:t>
      </w:r>
    </w:p>
    <w:p w14:paraId="203E8F87" w14:textId="5115BF26" w:rsidR="000E128F" w:rsidRPr="00E861FC" w:rsidRDefault="00097BC3" w:rsidP="00E861FC">
      <w:pPr>
        <w:pStyle w:val="ListParagraph"/>
        <w:numPr>
          <w:ilvl w:val="0"/>
          <w:numId w:val="2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Administer memory and attention assessments to individuals during fMRI scanning</w:t>
      </w:r>
    </w:p>
    <w:p w14:paraId="2AB9564E" w14:textId="39C68D07" w:rsidR="00FD0BFE" w:rsidRPr="00E861FC" w:rsidRDefault="00FD0BFE" w:rsidP="00E861FC">
      <w:pPr>
        <w:pStyle w:val="ListParagraph"/>
        <w:numPr>
          <w:ilvl w:val="0"/>
          <w:numId w:val="2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Protect participant confidential data</w:t>
      </w:r>
    </w:p>
    <w:p w14:paraId="4CE1ACFB" w14:textId="4075C7B4" w:rsidR="000E128F" w:rsidRPr="00E861FC" w:rsidRDefault="000E128F" w:rsidP="00E861FC">
      <w:pPr>
        <w:pStyle w:val="ListParagraph"/>
        <w:numPr>
          <w:ilvl w:val="0"/>
          <w:numId w:val="2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Schedule participants and document participant compensation</w:t>
      </w:r>
    </w:p>
    <w:p w14:paraId="00000018" w14:textId="3F184B69" w:rsidR="00E831CB" w:rsidRPr="00E861FC" w:rsidRDefault="000E128F" w:rsidP="00E861FC">
      <w:pPr>
        <w:spacing w:before="240"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Research Assistant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</w:t>
      </w:r>
      <w:r w:rsidR="005D3E2E" w:rsidRPr="00E861FC">
        <w:rPr>
          <w:rFonts w:ascii="Cambria" w:hAnsi="Cambria"/>
          <w:b/>
          <w:color w:val="1D1C1D"/>
        </w:rPr>
        <w:t xml:space="preserve">         </w:t>
      </w:r>
      <w:r w:rsidR="00E861FC">
        <w:rPr>
          <w:rFonts w:ascii="Cambria" w:hAnsi="Cambria"/>
          <w:b/>
          <w:color w:val="1D1C1D"/>
        </w:rPr>
        <w:t xml:space="preserve">       </w:t>
      </w:r>
      <w:r w:rsidR="005D3E2E" w:rsidRPr="00E861FC">
        <w:rPr>
          <w:rFonts w:ascii="Cambria" w:hAnsi="Cambria"/>
          <w:b/>
          <w:color w:val="1D1C1D"/>
        </w:rPr>
        <w:t xml:space="preserve"> </w:t>
      </w:r>
      <w:r w:rsidR="008A357E">
        <w:rPr>
          <w:rFonts w:ascii="Cambria" w:hAnsi="Cambria"/>
          <w:b/>
          <w:color w:val="1D1C1D"/>
        </w:rPr>
        <w:t xml:space="preserve">  </w:t>
      </w:r>
      <w:r w:rsidRPr="00E861FC">
        <w:rPr>
          <w:rFonts w:ascii="Cambria" w:hAnsi="Cambria"/>
          <w:b/>
          <w:color w:val="1D1C1D"/>
        </w:rPr>
        <w:t>Aug 2024 - Current</w:t>
      </w:r>
    </w:p>
    <w:p w14:paraId="00000019" w14:textId="35B1FB38" w:rsidR="00E831CB" w:rsidRPr="00E861FC" w:rsidRDefault="000E128F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Memory and Misinformation Lab - BYU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                                       </w:t>
      </w:r>
    </w:p>
    <w:p w14:paraId="5B4247BB" w14:textId="1AB6C70C" w:rsidR="00097BC3" w:rsidRPr="00E861FC" w:rsidRDefault="00097BC3" w:rsidP="00E861FC">
      <w:pPr>
        <w:pStyle w:val="ListParagraph"/>
        <w:numPr>
          <w:ilvl w:val="0"/>
          <w:numId w:val="22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 xml:space="preserve">Prepare participates for MRI scans by educating them on potential side effects and screening for any potential contraindications </w:t>
      </w:r>
    </w:p>
    <w:p w14:paraId="74276D3D" w14:textId="6689B376" w:rsidR="00097BC3" w:rsidRPr="00E861FC" w:rsidRDefault="00097BC3" w:rsidP="00E861FC">
      <w:pPr>
        <w:pStyle w:val="ListParagraph"/>
        <w:numPr>
          <w:ilvl w:val="0"/>
          <w:numId w:val="22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Administer memory assessments during fMRI scanning</w:t>
      </w:r>
    </w:p>
    <w:p w14:paraId="24ABD62D" w14:textId="32D95DEB" w:rsidR="000E128F" w:rsidRPr="00E861FC" w:rsidRDefault="000E128F" w:rsidP="00E861FC">
      <w:pPr>
        <w:pStyle w:val="ListParagraph"/>
        <w:numPr>
          <w:ilvl w:val="0"/>
          <w:numId w:val="22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Design</w:t>
      </w:r>
      <w:r w:rsidR="00097BC3" w:rsidRPr="00E861FC">
        <w:rPr>
          <w:rFonts w:ascii="Cambria" w:hAnsi="Cambria"/>
          <w:color w:val="1D1C1D"/>
          <w:lang w:val="en-US"/>
        </w:rPr>
        <w:t xml:space="preserve">, </w:t>
      </w:r>
      <w:r w:rsidRPr="00E861FC">
        <w:rPr>
          <w:rFonts w:ascii="Cambria" w:hAnsi="Cambria"/>
          <w:color w:val="1D1C1D"/>
          <w:lang w:val="en-US"/>
        </w:rPr>
        <w:t>register</w:t>
      </w:r>
      <w:r w:rsidR="00097BC3" w:rsidRPr="00E861FC">
        <w:rPr>
          <w:rFonts w:ascii="Cambria" w:hAnsi="Cambria"/>
          <w:color w:val="1D1C1D"/>
          <w:lang w:val="en-US"/>
        </w:rPr>
        <w:t>, and apply for grants for</w:t>
      </w:r>
      <w:r w:rsidRPr="00E861FC">
        <w:rPr>
          <w:rFonts w:ascii="Cambria" w:hAnsi="Cambria"/>
          <w:color w:val="1D1C1D"/>
          <w:lang w:val="en-US"/>
        </w:rPr>
        <w:t xml:space="preserve"> a </w:t>
      </w:r>
      <w:r w:rsidR="00097BC3" w:rsidRPr="00E861FC">
        <w:rPr>
          <w:rFonts w:ascii="Cambria" w:hAnsi="Cambria"/>
          <w:color w:val="1D1C1D"/>
          <w:lang w:val="en-US"/>
        </w:rPr>
        <w:t xml:space="preserve">new </w:t>
      </w:r>
      <w:r w:rsidRPr="00E861FC">
        <w:rPr>
          <w:rFonts w:ascii="Cambria" w:hAnsi="Cambria"/>
          <w:color w:val="1D1C1D"/>
          <w:lang w:val="en-US"/>
        </w:rPr>
        <w:t>research project</w:t>
      </w:r>
    </w:p>
    <w:p w14:paraId="30C4857C" w14:textId="4474F447" w:rsidR="000E128F" w:rsidRPr="00E861FC" w:rsidRDefault="000E128F" w:rsidP="00E861FC">
      <w:pPr>
        <w:pStyle w:val="ListParagraph"/>
        <w:numPr>
          <w:ilvl w:val="0"/>
          <w:numId w:val="22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Research previous publications on similar topics</w:t>
      </w:r>
    </w:p>
    <w:p w14:paraId="4B321D87" w14:textId="59E6273F" w:rsidR="000E128F" w:rsidRPr="00E861FC" w:rsidRDefault="000E128F" w:rsidP="00E861FC">
      <w:pPr>
        <w:spacing w:before="240"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lastRenderedPageBreak/>
        <w:t>Research Assistant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</w:t>
      </w:r>
      <w:r w:rsidRPr="00E861FC">
        <w:rPr>
          <w:rFonts w:ascii="Cambria" w:hAnsi="Cambria"/>
          <w:b/>
          <w:color w:val="1D1C1D"/>
        </w:rPr>
        <w:tab/>
        <w:t xml:space="preserve">         </w:t>
      </w:r>
      <w:r w:rsidR="00E861FC">
        <w:rPr>
          <w:rFonts w:ascii="Cambria" w:hAnsi="Cambria"/>
          <w:b/>
          <w:color w:val="1D1C1D"/>
        </w:rPr>
        <w:tab/>
        <w:t xml:space="preserve">             </w:t>
      </w:r>
      <w:r w:rsidR="008A357E">
        <w:rPr>
          <w:rFonts w:ascii="Cambria" w:hAnsi="Cambria"/>
          <w:b/>
          <w:color w:val="1D1C1D"/>
        </w:rPr>
        <w:t xml:space="preserve">   </w:t>
      </w:r>
      <w:r w:rsidR="00E861FC">
        <w:rPr>
          <w:rFonts w:ascii="Cambria" w:hAnsi="Cambria"/>
          <w:b/>
          <w:color w:val="1D1C1D"/>
        </w:rPr>
        <w:t xml:space="preserve"> </w:t>
      </w:r>
      <w:r w:rsidRPr="00E861FC">
        <w:rPr>
          <w:rFonts w:ascii="Cambria" w:hAnsi="Cambria"/>
          <w:b/>
          <w:color w:val="1D1C1D"/>
        </w:rPr>
        <w:t>Aug</w:t>
      </w:r>
      <w:r w:rsidR="00E861FC">
        <w:rPr>
          <w:rFonts w:ascii="Cambria" w:hAnsi="Cambria"/>
          <w:b/>
          <w:color w:val="1D1C1D"/>
        </w:rPr>
        <w:t xml:space="preserve"> </w:t>
      </w:r>
      <w:r w:rsidRPr="00E861FC">
        <w:rPr>
          <w:rFonts w:ascii="Cambria" w:hAnsi="Cambria"/>
          <w:b/>
          <w:color w:val="1D1C1D"/>
        </w:rPr>
        <w:t>2024 – Nov 2024</w:t>
      </w:r>
    </w:p>
    <w:p w14:paraId="6DEB206B" w14:textId="2AE72E91" w:rsidR="000E128F" w:rsidRPr="00E861FC" w:rsidRDefault="000E128F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Lesion Network Mapping Lab – BYU</w:t>
      </w:r>
    </w:p>
    <w:p w14:paraId="2EB639DB" w14:textId="7C4A777E" w:rsidR="000E128F" w:rsidRPr="00E861FC" w:rsidRDefault="000E128F" w:rsidP="00E861FC">
      <w:pPr>
        <w:pStyle w:val="ListParagraph"/>
        <w:numPr>
          <w:ilvl w:val="0"/>
          <w:numId w:val="23"/>
        </w:numPr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>Analyze 200+ of research articles and case reports of brain lesions</w:t>
      </w:r>
    </w:p>
    <w:p w14:paraId="1FD64F8B" w14:textId="4EA143E9" w:rsidR="000E128F" w:rsidRPr="00E861FC" w:rsidRDefault="000E128F" w:rsidP="00E861FC">
      <w:pPr>
        <w:pStyle w:val="ListParagraph"/>
        <w:numPr>
          <w:ilvl w:val="0"/>
          <w:numId w:val="23"/>
        </w:numPr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 xml:space="preserve">Identify and trace over 50 </w:t>
      </w:r>
      <w:r w:rsidR="00097BC3" w:rsidRPr="00E861FC">
        <w:rPr>
          <w:rFonts w:ascii="Cambria" w:hAnsi="Cambria"/>
          <w:bCs/>
          <w:color w:val="1D1C1D"/>
          <w:lang w:val="en-US"/>
        </w:rPr>
        <w:t xml:space="preserve">MRI scans of </w:t>
      </w:r>
      <w:r w:rsidRPr="00E861FC">
        <w:rPr>
          <w:rFonts w:ascii="Cambria" w:hAnsi="Cambria"/>
          <w:bCs/>
          <w:color w:val="1D1C1D"/>
          <w:lang w:val="en-US"/>
        </w:rPr>
        <w:t>patient lesions using 3D neuroimaging software</w:t>
      </w:r>
    </w:p>
    <w:p w14:paraId="55BA6083" w14:textId="1EE739BA" w:rsidR="00E861FC" w:rsidRPr="00F56096" w:rsidRDefault="000E128F" w:rsidP="00E861FC">
      <w:pPr>
        <w:pStyle w:val="ListParagraph"/>
        <w:numPr>
          <w:ilvl w:val="0"/>
          <w:numId w:val="23"/>
        </w:numPr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 xml:space="preserve">Interpret data and present findings at a regional poster conference </w:t>
      </w:r>
    </w:p>
    <w:p w14:paraId="0410958C" w14:textId="4B4F4A85" w:rsidR="005D3E2E" w:rsidRPr="00E861FC" w:rsidRDefault="005D3E2E" w:rsidP="00F56096">
      <w:pPr>
        <w:spacing w:before="240"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Behavioral Care Technician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       </w:t>
      </w:r>
      <w:r w:rsidRPr="00E861FC">
        <w:rPr>
          <w:rFonts w:ascii="Cambria" w:hAnsi="Cambria"/>
          <w:b/>
          <w:color w:val="1D1C1D"/>
        </w:rPr>
        <w:tab/>
        <w:t xml:space="preserve">            </w:t>
      </w:r>
      <w:r w:rsidR="008A357E">
        <w:rPr>
          <w:rFonts w:ascii="Cambria" w:hAnsi="Cambria"/>
          <w:b/>
          <w:color w:val="1D1C1D"/>
        </w:rPr>
        <w:t xml:space="preserve">   </w:t>
      </w:r>
      <w:r w:rsidRPr="00E861FC">
        <w:rPr>
          <w:rFonts w:ascii="Cambria" w:hAnsi="Cambria"/>
          <w:b/>
          <w:color w:val="1D1C1D"/>
        </w:rPr>
        <w:t xml:space="preserve">   May 2024 – Jan 2025</w:t>
      </w:r>
    </w:p>
    <w:p w14:paraId="0B45C8E5" w14:textId="58EC73E7" w:rsidR="005D3E2E" w:rsidRPr="00E861FC" w:rsidRDefault="005D3E2E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Universal Health Services – Center for Change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</w:p>
    <w:p w14:paraId="0F38B30A" w14:textId="2066B6D9" w:rsidR="005D3E2E" w:rsidRPr="00E861FC" w:rsidRDefault="005D3E2E" w:rsidP="00E861FC">
      <w:pPr>
        <w:pStyle w:val="ListParagraph"/>
        <w:numPr>
          <w:ilvl w:val="0"/>
          <w:numId w:val="20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Communicate effectively to keep treatment team informed on patient progress and needs</w:t>
      </w:r>
    </w:p>
    <w:p w14:paraId="0D3942CE" w14:textId="70F27747" w:rsidR="005D3E2E" w:rsidRPr="00E861FC" w:rsidRDefault="005D3E2E" w:rsidP="00E861FC">
      <w:pPr>
        <w:pStyle w:val="ListParagraph"/>
        <w:numPr>
          <w:ilvl w:val="0"/>
          <w:numId w:val="20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 xml:space="preserve">Maintain accurate and clear documentation patient progress, behavior, and health </w:t>
      </w:r>
    </w:p>
    <w:p w14:paraId="01D9D972" w14:textId="2EA1F46B" w:rsidR="0081371E" w:rsidRPr="00E861FC" w:rsidRDefault="005D3E2E" w:rsidP="00E861FC">
      <w:pPr>
        <w:pStyle w:val="ListParagraph"/>
        <w:numPr>
          <w:ilvl w:val="0"/>
          <w:numId w:val="20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E861FC">
        <w:rPr>
          <w:rFonts w:ascii="Cambria" w:hAnsi="Cambria"/>
          <w:color w:val="1D1C1D"/>
          <w:lang w:val="en-US"/>
        </w:rPr>
        <w:t>Connect with patients and their families through comfort, hope, and counsel</w:t>
      </w:r>
    </w:p>
    <w:p w14:paraId="7A46F679" w14:textId="074F2665" w:rsidR="00E861FC" w:rsidRPr="00E861FC" w:rsidRDefault="000E128F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Missionary training Center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</w:t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</w:r>
      <w:r w:rsidRPr="00E861FC">
        <w:rPr>
          <w:rFonts w:ascii="Cambria" w:hAnsi="Cambria"/>
          <w:b/>
          <w:color w:val="1D1C1D"/>
        </w:rPr>
        <w:tab/>
        <w:t xml:space="preserve">       </w:t>
      </w:r>
      <w:r w:rsidR="00E861FC" w:rsidRPr="00E861FC">
        <w:rPr>
          <w:rFonts w:ascii="Cambria" w:hAnsi="Cambria"/>
          <w:b/>
          <w:color w:val="1D1C1D"/>
        </w:rPr>
        <w:t xml:space="preserve"> </w:t>
      </w:r>
      <w:r w:rsidRPr="00E861FC">
        <w:rPr>
          <w:rFonts w:ascii="Cambria" w:hAnsi="Cambria"/>
          <w:b/>
          <w:color w:val="1D1C1D"/>
        </w:rPr>
        <w:t xml:space="preserve">       </w:t>
      </w:r>
      <w:r w:rsidR="00E861FC">
        <w:rPr>
          <w:rFonts w:ascii="Cambria" w:hAnsi="Cambria"/>
          <w:b/>
          <w:color w:val="1D1C1D"/>
        </w:rPr>
        <w:t xml:space="preserve">            </w:t>
      </w:r>
      <w:r w:rsidR="008A357E">
        <w:rPr>
          <w:rFonts w:ascii="Cambria" w:hAnsi="Cambria"/>
          <w:b/>
          <w:color w:val="1D1C1D"/>
        </w:rPr>
        <w:t xml:space="preserve">    </w:t>
      </w:r>
      <w:r w:rsidRPr="00E861FC">
        <w:rPr>
          <w:rFonts w:ascii="Cambria" w:hAnsi="Cambria"/>
          <w:b/>
          <w:color w:val="1D1C1D"/>
        </w:rPr>
        <w:t>Feb 2023 – April 2024</w:t>
      </w:r>
    </w:p>
    <w:p w14:paraId="38B6784E" w14:textId="195F5B87" w:rsidR="000E128F" w:rsidRPr="00E861FC" w:rsidRDefault="0081371E" w:rsidP="00E861FC">
      <w:pPr>
        <w:spacing w:after="0" w:line="276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color w:val="1D1C1D"/>
        </w:rPr>
        <w:t>ESL Teacher and Tutor</w:t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</w:r>
      <w:r w:rsidR="000E128F" w:rsidRPr="00E861FC">
        <w:rPr>
          <w:rFonts w:ascii="Cambria" w:hAnsi="Cambria"/>
          <w:b/>
          <w:color w:val="1D1C1D"/>
        </w:rPr>
        <w:tab/>
        <w:t xml:space="preserve">                                           </w:t>
      </w:r>
    </w:p>
    <w:p w14:paraId="6DF473B8" w14:textId="0671F59B" w:rsidR="000E128F" w:rsidRPr="00E861FC" w:rsidRDefault="000E128F" w:rsidP="00E861FC">
      <w:pPr>
        <w:pStyle w:val="ListParagraph"/>
        <w:numPr>
          <w:ilvl w:val="0"/>
          <w:numId w:val="26"/>
        </w:numPr>
        <w:tabs>
          <w:tab w:val="left" w:pos="4186"/>
        </w:tabs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 xml:space="preserve">Taught about 100 international students English in both individualized and group environments </w:t>
      </w:r>
    </w:p>
    <w:p w14:paraId="0129F952" w14:textId="0909FF99" w:rsidR="00FD0BFE" w:rsidRPr="00E861FC" w:rsidRDefault="00FD0BFE" w:rsidP="00E861FC">
      <w:pPr>
        <w:pStyle w:val="ListParagraph"/>
        <w:numPr>
          <w:ilvl w:val="0"/>
          <w:numId w:val="26"/>
        </w:numPr>
        <w:tabs>
          <w:tab w:val="left" w:pos="4186"/>
        </w:tabs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>Adapted curriculum to meet student’s needs by assessing progress, setting goals, monitoring, and following up</w:t>
      </w:r>
    </w:p>
    <w:p w14:paraId="0000001E" w14:textId="44941A75" w:rsidR="00E831CB" w:rsidRPr="00E861FC" w:rsidRDefault="00FD0BFE" w:rsidP="00E861FC">
      <w:pPr>
        <w:pStyle w:val="ListParagraph"/>
        <w:numPr>
          <w:ilvl w:val="0"/>
          <w:numId w:val="26"/>
        </w:numPr>
        <w:tabs>
          <w:tab w:val="left" w:pos="4186"/>
        </w:tabs>
        <w:spacing w:line="240" w:lineRule="auto"/>
        <w:ind w:right="180" w:hanging="270"/>
        <w:rPr>
          <w:rFonts w:ascii="Cambria" w:hAnsi="Cambria"/>
          <w:bCs/>
          <w:color w:val="1D1C1D"/>
          <w:lang w:val="en-US"/>
        </w:rPr>
      </w:pPr>
      <w:r w:rsidRPr="00E861FC">
        <w:rPr>
          <w:rFonts w:ascii="Cambria" w:hAnsi="Cambria"/>
          <w:bCs/>
          <w:color w:val="1D1C1D"/>
          <w:lang w:val="en-US"/>
        </w:rPr>
        <w:t>Trained new teachers and tutors</w:t>
      </w:r>
    </w:p>
    <w:p w14:paraId="59FD864B" w14:textId="027EC778" w:rsidR="00FD0BFE" w:rsidRPr="00E861FC" w:rsidRDefault="00E861FC" w:rsidP="00324A59">
      <w:pPr>
        <w:spacing w:before="24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84E1D1B" wp14:editId="233CC2AF">
                <wp:simplePos x="0" y="0"/>
                <wp:positionH relativeFrom="column">
                  <wp:posOffset>250825</wp:posOffset>
                </wp:positionH>
                <wp:positionV relativeFrom="paragraph">
                  <wp:posOffset>278823</wp:posOffset>
                </wp:positionV>
                <wp:extent cx="6143105" cy="0"/>
                <wp:effectExtent l="0" t="0" r="16510" b="12700"/>
                <wp:wrapNone/>
                <wp:docPr id="211477692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252F3F" id="Straight Connector 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75pt,21.95pt" to="503.45pt,21.9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" strokecolor="black [3040]"/>
            </w:pict>
          </mc:Fallback>
        </mc:AlternateContent>
      </w:r>
      <w:r w:rsidRPr="00E861FC">
        <w:rPr>
          <w:rFonts w:ascii="Cambria" w:hAnsi="Cambria"/>
          <w:b/>
          <w:color w:val="1D1C1D"/>
        </w:rPr>
        <w:t>SKILLS</w:t>
      </w:r>
    </w:p>
    <w:p w14:paraId="32E40ADB" w14:textId="6AD9A5FA" w:rsidR="000E128F" w:rsidRPr="00E861FC" w:rsidRDefault="000E128F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Cs/>
          <w:color w:val="1D1C1D"/>
        </w:rPr>
      </w:pPr>
      <w:r w:rsidRPr="00E861FC">
        <w:rPr>
          <w:rFonts w:ascii="Cambria" w:hAnsi="Cambria"/>
          <w:bCs/>
          <w:color w:val="1D1C1D"/>
        </w:rPr>
        <w:t>Medical documentation</w:t>
      </w:r>
    </w:p>
    <w:p w14:paraId="70EE3E12" w14:textId="6CEFEE85" w:rsidR="000E128F" w:rsidRPr="00E861FC" w:rsidRDefault="00767869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color w:val="1D1C1D"/>
        </w:rPr>
        <w:t>Verbal d</w:t>
      </w:r>
      <w:r w:rsidR="000E128F" w:rsidRPr="00E861FC">
        <w:rPr>
          <w:rFonts w:ascii="Cambria" w:hAnsi="Cambria"/>
          <w:color w:val="1D1C1D"/>
        </w:rPr>
        <w:t>eescalating</w:t>
      </w:r>
      <w:r w:rsidRPr="00E861FC">
        <w:rPr>
          <w:rFonts w:ascii="Cambria" w:hAnsi="Cambria"/>
          <w:color w:val="1D1C1D"/>
        </w:rPr>
        <w:t xml:space="preserve"> skills</w:t>
      </w:r>
    </w:p>
    <w:p w14:paraId="43A507F3" w14:textId="34EBCB4C" w:rsidR="000E128F" w:rsidRPr="00E861FC" w:rsidRDefault="000E128F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color w:val="1D1C1D"/>
        </w:rPr>
        <w:t>Active listening</w:t>
      </w:r>
    </w:p>
    <w:p w14:paraId="7CDBAC9A" w14:textId="72547BF2" w:rsidR="000E128F" w:rsidRPr="00E861FC" w:rsidRDefault="000E128F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color w:val="1D1C1D"/>
        </w:rPr>
        <w:t>Communication</w:t>
      </w:r>
    </w:p>
    <w:p w14:paraId="00000020" w14:textId="385A0BE8" w:rsidR="00E831CB" w:rsidRPr="00E861FC" w:rsidRDefault="000E128F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color w:val="1D1C1D"/>
        </w:rPr>
        <w:t>Teamwork</w:t>
      </w:r>
    </w:p>
    <w:p w14:paraId="00000021" w14:textId="69EBF1AB" w:rsidR="00E831CB" w:rsidRPr="00E861FC" w:rsidRDefault="000E128F" w:rsidP="009C763D">
      <w:pPr>
        <w:pStyle w:val="ListParagraph"/>
        <w:numPr>
          <w:ilvl w:val="0"/>
          <w:numId w:val="27"/>
        </w:numPr>
        <w:spacing w:line="240" w:lineRule="auto"/>
        <w:ind w:right="180" w:hanging="27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color w:val="1D1C1D"/>
        </w:rPr>
        <w:t>Research design</w:t>
      </w:r>
    </w:p>
    <w:p w14:paraId="74DC9803" w14:textId="78FF4F51" w:rsidR="000E128F" w:rsidRPr="00E861FC" w:rsidRDefault="00E861FC" w:rsidP="00324A59">
      <w:pPr>
        <w:spacing w:before="24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BB5ADC" wp14:editId="0CAA8E83">
                <wp:simplePos x="0" y="0"/>
                <wp:positionH relativeFrom="column">
                  <wp:posOffset>251460</wp:posOffset>
                </wp:positionH>
                <wp:positionV relativeFrom="paragraph">
                  <wp:posOffset>277553</wp:posOffset>
                </wp:positionV>
                <wp:extent cx="6143105" cy="0"/>
                <wp:effectExtent l="0" t="0" r="16510" b="12700"/>
                <wp:wrapNone/>
                <wp:docPr id="200572061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D49C4A" id="Straight Connector 1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8pt,21.85pt" to="503.5pt,21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" strokecolor="black [3040]"/>
            </w:pict>
          </mc:Fallback>
        </mc:AlternateContent>
      </w:r>
      <w:r w:rsidRPr="00E861FC">
        <w:rPr>
          <w:rFonts w:ascii="Cambria" w:hAnsi="Cambria"/>
          <w:b/>
          <w:color w:val="1D1C1D"/>
        </w:rPr>
        <w:t>CERTIFICATIONS</w:t>
      </w:r>
    </w:p>
    <w:p w14:paraId="00000023" w14:textId="374A38C0" w:rsidR="00E831CB" w:rsidRPr="00E861FC" w:rsidRDefault="000E128F" w:rsidP="009C763D">
      <w:pPr>
        <w:pStyle w:val="ListParagraph"/>
        <w:numPr>
          <w:ilvl w:val="0"/>
          <w:numId w:val="28"/>
        </w:numPr>
        <w:spacing w:after="0" w:line="240" w:lineRule="auto"/>
        <w:ind w:right="180" w:hanging="270"/>
        <w:rPr>
          <w:rFonts w:ascii="Cambria" w:hAnsi="Cambria"/>
          <w:color w:val="1D1C1D"/>
        </w:rPr>
      </w:pPr>
      <w:r w:rsidRPr="00E861FC">
        <w:rPr>
          <w:rFonts w:ascii="Cambria" w:hAnsi="Cambria"/>
          <w:b/>
          <w:color w:val="1D1C1D"/>
        </w:rPr>
        <w:t>Basic Life Support</w:t>
      </w:r>
      <w:r w:rsidRPr="00E861FC">
        <w:rPr>
          <w:rFonts w:ascii="Cambria" w:hAnsi="Cambria"/>
          <w:color w:val="1D1C1D"/>
        </w:rPr>
        <w:t>, American Heart Association – 2024</w:t>
      </w:r>
    </w:p>
    <w:p w14:paraId="00000024" w14:textId="0D4EC884" w:rsidR="00E831CB" w:rsidRPr="00E861FC" w:rsidRDefault="000E128F" w:rsidP="009C763D">
      <w:pPr>
        <w:pStyle w:val="ListParagraph"/>
        <w:numPr>
          <w:ilvl w:val="0"/>
          <w:numId w:val="28"/>
        </w:numPr>
        <w:spacing w:after="0" w:line="240" w:lineRule="auto"/>
        <w:ind w:right="180" w:hanging="270"/>
        <w:rPr>
          <w:rFonts w:ascii="Cambria" w:hAnsi="Cambria"/>
          <w:color w:val="1D1C1D"/>
        </w:rPr>
      </w:pPr>
      <w:r w:rsidRPr="00E861FC">
        <w:rPr>
          <w:rFonts w:ascii="Cambria" w:hAnsi="Cambria"/>
          <w:b/>
          <w:color w:val="1D1C1D"/>
        </w:rPr>
        <w:t>MRI Level 3 Certification</w:t>
      </w:r>
      <w:r w:rsidRPr="00E861FC">
        <w:rPr>
          <w:rFonts w:ascii="Cambria" w:hAnsi="Cambria"/>
          <w:color w:val="1D1C1D"/>
        </w:rPr>
        <w:t>, BYU MRI Facility – 2024</w:t>
      </w:r>
    </w:p>
    <w:p w14:paraId="671D2685" w14:textId="02EE0C69" w:rsidR="000E128F" w:rsidRPr="00E861FC" w:rsidRDefault="000E128F" w:rsidP="00E861FC">
      <w:pPr>
        <w:spacing w:before="240" w:after="0" w:line="240" w:lineRule="auto"/>
        <w:ind w:left="450" w:right="180"/>
        <w:rPr>
          <w:rFonts w:ascii="Cambria" w:hAnsi="Cambria"/>
          <w:b/>
          <w:bCs/>
          <w:color w:val="1D1C1D"/>
        </w:rPr>
      </w:pPr>
      <w:r w:rsidRPr="00E861FC">
        <w:rPr>
          <w:rFonts w:ascii="Cambria" w:hAnsi="Cambria"/>
          <w:b/>
          <w:color w:val="1D1C1D"/>
        </w:rPr>
        <w:t>VOLUNTEER</w:t>
      </w:r>
      <w:r w:rsidRPr="00E861FC">
        <w:rPr>
          <w:rFonts w:ascii="Cambria" w:hAnsi="Cambria"/>
          <w:b/>
          <w:bCs/>
          <w:color w:val="1D1C1D"/>
        </w:rPr>
        <w:t xml:space="preserve"> </w:t>
      </w:r>
    </w:p>
    <w:p w14:paraId="5E9A9F67" w14:textId="012A32C2" w:rsidR="005D3E2E" w:rsidRPr="00E861FC" w:rsidRDefault="00E861FC" w:rsidP="00E861FC">
      <w:pPr>
        <w:pStyle w:val="NormalWeb"/>
        <w:spacing w:before="240" w:beforeAutospacing="0" w:after="0" w:afterAutospacing="0"/>
        <w:ind w:left="450"/>
        <w:rPr>
          <w:rFonts w:ascii="Cambria" w:hAnsi="Cambria" w:cs="Arial"/>
          <w:b/>
          <w:bCs/>
          <w:sz w:val="22"/>
          <w:szCs w:val="22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9EDCE68" wp14:editId="46DC4B92">
                <wp:simplePos x="0" y="0"/>
                <wp:positionH relativeFrom="column">
                  <wp:posOffset>251460</wp:posOffset>
                </wp:positionH>
                <wp:positionV relativeFrom="paragraph">
                  <wp:posOffset>116147</wp:posOffset>
                </wp:positionV>
                <wp:extent cx="6143105" cy="0"/>
                <wp:effectExtent l="0" t="0" r="16510" b="12700"/>
                <wp:wrapNone/>
                <wp:docPr id="1627368624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6761A0" id="Straight Connector 1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8pt,9.15pt" to="503.5pt,9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" strokecolor="black [3040]"/>
            </w:pict>
          </mc:Fallback>
        </mc:AlternateContent>
      </w:r>
      <w:r w:rsidR="005D3E2E" w:rsidRPr="00E861FC">
        <w:rPr>
          <w:rFonts w:ascii="Cambria" w:hAnsi="Cambria" w:cs="Arial"/>
          <w:b/>
          <w:bCs/>
          <w:sz w:val="22"/>
          <w:szCs w:val="22"/>
        </w:rPr>
        <w:t>Utah State Hospital</w:t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</w:r>
      <w:r w:rsidR="005D3E2E" w:rsidRPr="00E861FC">
        <w:rPr>
          <w:rFonts w:ascii="Cambria" w:hAnsi="Cambria" w:cs="Arial"/>
          <w:b/>
          <w:bCs/>
          <w:sz w:val="22"/>
          <w:szCs w:val="22"/>
        </w:rPr>
        <w:tab/>
        <w:t xml:space="preserve"> Jan 2025 – April 2025</w:t>
      </w:r>
    </w:p>
    <w:p w14:paraId="10780ADE" w14:textId="6091E55B" w:rsidR="00F56096" w:rsidRPr="00F56096" w:rsidRDefault="00F56096" w:rsidP="00F56096">
      <w:pPr>
        <w:pStyle w:val="ListParagraph"/>
        <w:numPr>
          <w:ilvl w:val="0"/>
          <w:numId w:val="35"/>
        </w:numPr>
        <w:spacing w:after="0" w:line="240" w:lineRule="auto"/>
        <w:ind w:right="180"/>
        <w:rPr>
          <w:rFonts w:ascii="Cambria" w:hAnsi="Cambria"/>
          <w:color w:val="1D1C1D"/>
        </w:rPr>
      </w:pPr>
      <w:r w:rsidRPr="00F56096">
        <w:rPr>
          <w:rFonts w:ascii="Cambria" w:hAnsi="Cambria"/>
          <w:color w:val="1D1C1D"/>
        </w:rPr>
        <w:t>Assisted patients with weekly physical therapy exercises, promoting mobility and recovery</w:t>
      </w:r>
    </w:p>
    <w:p w14:paraId="68459627" w14:textId="4BD31BC5" w:rsidR="00F56096" w:rsidRPr="00F56096" w:rsidRDefault="00F56096" w:rsidP="00F56096">
      <w:pPr>
        <w:pStyle w:val="ListParagraph"/>
        <w:numPr>
          <w:ilvl w:val="0"/>
          <w:numId w:val="35"/>
        </w:numPr>
        <w:spacing w:after="0" w:line="240" w:lineRule="auto"/>
        <w:ind w:right="180"/>
        <w:rPr>
          <w:rFonts w:ascii="Cambria" w:hAnsi="Cambria"/>
          <w:color w:val="1D1C1D"/>
        </w:rPr>
      </w:pPr>
      <w:r w:rsidRPr="00F56096">
        <w:rPr>
          <w:rFonts w:ascii="Cambria" w:hAnsi="Cambria"/>
          <w:color w:val="1D1C1D"/>
        </w:rPr>
        <w:t>Supported hospital staff</w:t>
      </w:r>
      <w:r>
        <w:rPr>
          <w:rFonts w:ascii="Cambria" w:hAnsi="Cambria"/>
          <w:color w:val="1D1C1D"/>
        </w:rPr>
        <w:t xml:space="preserve"> and</w:t>
      </w:r>
      <w:r w:rsidRPr="00F56096">
        <w:rPr>
          <w:rFonts w:ascii="Cambria" w:hAnsi="Cambria"/>
          <w:color w:val="1D1C1D"/>
        </w:rPr>
        <w:t xml:space="preserve"> contributing to a collaborative and efficient team environment</w:t>
      </w:r>
    </w:p>
    <w:p w14:paraId="1985A37B" w14:textId="5C9ADD2D" w:rsidR="00F56096" w:rsidRDefault="00F56096" w:rsidP="00F56096">
      <w:pPr>
        <w:pStyle w:val="ListParagraph"/>
        <w:numPr>
          <w:ilvl w:val="0"/>
          <w:numId w:val="35"/>
        </w:numPr>
        <w:spacing w:after="0" w:line="240" w:lineRule="auto"/>
        <w:ind w:right="180"/>
        <w:rPr>
          <w:rFonts w:ascii="Cambria" w:hAnsi="Cambria"/>
          <w:color w:val="1D1C1D"/>
        </w:rPr>
      </w:pPr>
      <w:r w:rsidRPr="00F56096">
        <w:rPr>
          <w:rFonts w:ascii="Cambria" w:hAnsi="Cambria"/>
          <w:color w:val="1D1C1D"/>
        </w:rPr>
        <w:t>Provided compassionate care</w:t>
      </w:r>
      <w:r>
        <w:rPr>
          <w:rFonts w:ascii="Cambria" w:hAnsi="Cambria"/>
          <w:color w:val="1D1C1D"/>
        </w:rPr>
        <w:t xml:space="preserve"> by</w:t>
      </w:r>
      <w:r w:rsidRPr="00F56096">
        <w:rPr>
          <w:rFonts w:ascii="Cambria" w:hAnsi="Cambria"/>
          <w:color w:val="1D1C1D"/>
        </w:rPr>
        <w:t xml:space="preserve"> helping patients feel comfortable and supported throughout their </w:t>
      </w:r>
      <w:r>
        <w:rPr>
          <w:rFonts w:ascii="Cambria" w:hAnsi="Cambria"/>
          <w:color w:val="1D1C1D"/>
        </w:rPr>
        <w:t xml:space="preserve">physical </w:t>
      </w:r>
      <w:r w:rsidRPr="00F56096">
        <w:rPr>
          <w:rFonts w:ascii="Cambria" w:hAnsi="Cambria"/>
          <w:color w:val="1D1C1D"/>
        </w:rPr>
        <w:t>therapy sessions</w:t>
      </w:r>
    </w:p>
    <w:p w14:paraId="4B0C375F" w14:textId="77777777" w:rsidR="00F56096" w:rsidRPr="00F56096" w:rsidRDefault="00F56096" w:rsidP="00F56096">
      <w:pPr>
        <w:spacing w:after="0" w:line="240" w:lineRule="auto"/>
        <w:ind w:right="180"/>
        <w:rPr>
          <w:rFonts w:ascii="Cambria" w:hAnsi="Cambria"/>
          <w:color w:val="1D1C1D"/>
        </w:rPr>
      </w:pPr>
    </w:p>
    <w:p w14:paraId="5BF2EA26" w14:textId="609043CB" w:rsidR="000E128F" w:rsidRPr="00E861FC" w:rsidRDefault="000E128F" w:rsidP="00F56096">
      <w:pPr>
        <w:spacing w:after="0" w:line="240" w:lineRule="auto"/>
        <w:ind w:left="450" w:right="180"/>
        <w:rPr>
          <w:rFonts w:ascii="Cambria" w:hAnsi="Cambria"/>
          <w:b/>
          <w:bCs/>
          <w:color w:val="000000" w:themeColor="text1"/>
        </w:rPr>
      </w:pPr>
      <w:r w:rsidRPr="00E861FC">
        <w:rPr>
          <w:rFonts w:ascii="Cambria" w:hAnsi="Cambria"/>
          <w:b/>
          <w:bCs/>
          <w:color w:val="000000" w:themeColor="text1"/>
        </w:rPr>
        <w:t xml:space="preserve">The Church of Jesus Christ of Latter-day Saints </w:t>
      </w:r>
      <w:r w:rsidRPr="00E861FC">
        <w:rPr>
          <w:rFonts w:ascii="Cambria" w:hAnsi="Cambria"/>
          <w:b/>
          <w:bCs/>
          <w:color w:val="000000" w:themeColor="text1"/>
        </w:rPr>
        <w:tab/>
      </w:r>
      <w:r w:rsidRPr="00E861FC">
        <w:rPr>
          <w:rFonts w:ascii="Cambria" w:hAnsi="Cambria"/>
          <w:b/>
          <w:bCs/>
          <w:color w:val="000000" w:themeColor="text1"/>
        </w:rPr>
        <w:tab/>
      </w:r>
      <w:r w:rsidRPr="00E861FC">
        <w:rPr>
          <w:rFonts w:ascii="Cambria" w:hAnsi="Cambria"/>
          <w:b/>
          <w:bCs/>
          <w:color w:val="000000" w:themeColor="text1"/>
        </w:rPr>
        <w:tab/>
      </w:r>
      <w:r w:rsidR="00E861FC">
        <w:rPr>
          <w:rFonts w:ascii="Cambria" w:hAnsi="Cambria"/>
          <w:b/>
          <w:bCs/>
          <w:color w:val="000000" w:themeColor="text1"/>
        </w:rPr>
        <w:t xml:space="preserve"> </w:t>
      </w:r>
      <w:r w:rsidR="00E861FC">
        <w:rPr>
          <w:rFonts w:ascii="Cambria" w:hAnsi="Cambria"/>
          <w:b/>
          <w:bCs/>
          <w:color w:val="000000" w:themeColor="text1"/>
        </w:rPr>
        <w:tab/>
      </w:r>
      <w:r w:rsidR="008A357E">
        <w:rPr>
          <w:rFonts w:ascii="Cambria" w:hAnsi="Cambria"/>
          <w:b/>
          <w:bCs/>
          <w:color w:val="000000" w:themeColor="text1"/>
        </w:rPr>
        <w:t xml:space="preserve">                  </w:t>
      </w:r>
      <w:r w:rsidRPr="00E861FC">
        <w:rPr>
          <w:rFonts w:ascii="Cambria" w:hAnsi="Cambria"/>
          <w:b/>
          <w:bCs/>
          <w:color w:val="000000" w:themeColor="text1"/>
        </w:rPr>
        <w:t xml:space="preserve">May 2021 - Dec </w:t>
      </w:r>
      <w:r w:rsidRPr="00E861FC">
        <w:rPr>
          <w:rFonts w:ascii="Cambria" w:hAnsi="Cambria"/>
          <w:b/>
          <w:bCs/>
          <w:color w:val="1D1C1D"/>
        </w:rPr>
        <w:t>2022</w:t>
      </w:r>
      <w:r w:rsidRPr="00E861FC">
        <w:rPr>
          <w:rFonts w:ascii="Cambria" w:hAnsi="Cambria"/>
          <w:color w:val="1D1C1D"/>
        </w:rPr>
        <w:t xml:space="preserve">                                  </w:t>
      </w:r>
    </w:p>
    <w:p w14:paraId="147D16E5" w14:textId="555DFA54" w:rsidR="000E128F" w:rsidRPr="00E861FC" w:rsidRDefault="000E128F" w:rsidP="009C763D">
      <w:pPr>
        <w:pStyle w:val="NormalWeb"/>
        <w:numPr>
          <w:ilvl w:val="0"/>
          <w:numId w:val="30"/>
        </w:numPr>
        <w:spacing w:before="0" w:beforeAutospacing="0" w:after="0" w:afterAutospacing="0"/>
        <w:ind w:hanging="270"/>
        <w:rPr>
          <w:rFonts w:ascii="Cambria" w:hAnsi="Cambria" w:cs="Arial"/>
          <w:sz w:val="22"/>
          <w:szCs w:val="22"/>
        </w:rPr>
      </w:pPr>
      <w:r w:rsidRPr="00E861FC">
        <w:rPr>
          <w:rFonts w:ascii="Cambria" w:hAnsi="Cambria" w:cs="Arial"/>
          <w:sz w:val="22"/>
          <w:szCs w:val="22"/>
        </w:rPr>
        <w:t xml:space="preserve">Set and accomplished daily, weekly, and long-term goals </w:t>
      </w:r>
    </w:p>
    <w:p w14:paraId="1DE3FF4C" w14:textId="2C490936" w:rsidR="000E128F" w:rsidRPr="00E861FC" w:rsidRDefault="000E128F" w:rsidP="009C763D">
      <w:pPr>
        <w:pStyle w:val="NormalWeb"/>
        <w:numPr>
          <w:ilvl w:val="0"/>
          <w:numId w:val="30"/>
        </w:numPr>
        <w:spacing w:before="0" w:beforeAutospacing="0" w:after="0" w:afterAutospacing="0"/>
        <w:ind w:hanging="270"/>
        <w:rPr>
          <w:rFonts w:ascii="Cambria" w:hAnsi="Cambria" w:cs="Arial"/>
          <w:sz w:val="22"/>
          <w:szCs w:val="22"/>
        </w:rPr>
      </w:pPr>
      <w:r w:rsidRPr="00E861FC">
        <w:rPr>
          <w:rFonts w:ascii="Cambria" w:hAnsi="Cambria" w:cs="Arial"/>
          <w:sz w:val="22"/>
          <w:szCs w:val="22"/>
        </w:rPr>
        <w:t xml:space="preserve">Trained and encouraged new missionaries </w:t>
      </w:r>
    </w:p>
    <w:p w14:paraId="4EC5D19D" w14:textId="59E73FD4" w:rsidR="000E128F" w:rsidRPr="00E861FC" w:rsidRDefault="000E128F" w:rsidP="009C763D">
      <w:pPr>
        <w:pStyle w:val="NormalWeb"/>
        <w:numPr>
          <w:ilvl w:val="0"/>
          <w:numId w:val="30"/>
        </w:numPr>
        <w:spacing w:before="0" w:beforeAutospacing="0" w:after="0" w:afterAutospacing="0"/>
        <w:ind w:hanging="270"/>
        <w:rPr>
          <w:rFonts w:ascii="Cambria" w:hAnsi="Cambria" w:cs="Arial"/>
          <w:sz w:val="22"/>
          <w:szCs w:val="22"/>
        </w:rPr>
      </w:pPr>
      <w:r w:rsidRPr="00E861FC">
        <w:rPr>
          <w:rFonts w:ascii="Cambria" w:hAnsi="Cambria" w:cs="Arial"/>
          <w:sz w:val="22"/>
          <w:szCs w:val="22"/>
        </w:rPr>
        <w:t xml:space="preserve">Responsible for motivating, evaluating, and caring for a group of 12 missionaries </w:t>
      </w:r>
    </w:p>
    <w:p w14:paraId="689AE375" w14:textId="23B40536" w:rsidR="005D3E2E" w:rsidRPr="00324A59" w:rsidRDefault="000E128F" w:rsidP="009C763D">
      <w:pPr>
        <w:pStyle w:val="NormalWeb"/>
        <w:numPr>
          <w:ilvl w:val="0"/>
          <w:numId w:val="30"/>
        </w:numPr>
        <w:spacing w:before="0" w:beforeAutospacing="0" w:after="0" w:afterAutospacing="0"/>
        <w:ind w:hanging="270"/>
        <w:rPr>
          <w:rFonts w:ascii="Cambria" w:hAnsi="Cambria" w:cs="Arial"/>
          <w:sz w:val="22"/>
          <w:szCs w:val="22"/>
        </w:rPr>
      </w:pPr>
      <w:r w:rsidRPr="00E861FC">
        <w:rPr>
          <w:rFonts w:ascii="Cambria" w:hAnsi="Cambria" w:cs="Arial"/>
          <w:sz w:val="22"/>
          <w:szCs w:val="22"/>
        </w:rPr>
        <w:t xml:space="preserve">Taught on average 10-12 individuals and families each week </w:t>
      </w:r>
    </w:p>
    <w:p w14:paraId="61D68F9E" w14:textId="4AE9EC35" w:rsidR="000E128F" w:rsidRPr="00E861FC" w:rsidRDefault="00324A59" w:rsidP="00324A59">
      <w:pPr>
        <w:spacing w:before="240" w:line="240" w:lineRule="auto"/>
        <w:ind w:left="450" w:right="180"/>
        <w:rPr>
          <w:rFonts w:ascii="Cambria" w:hAnsi="Cambria"/>
          <w:b/>
          <w:color w:val="1D1C1D"/>
        </w:rPr>
      </w:pPr>
      <w:r w:rsidRPr="00E861FC">
        <w:rPr>
          <w:rFonts w:ascii="Cambria" w:hAnsi="Cambria"/>
          <w:b/>
          <w:noProof/>
          <w:color w:val="1D1C1D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63C2983" wp14:editId="58F3EB45">
                <wp:simplePos x="0" y="0"/>
                <wp:positionH relativeFrom="column">
                  <wp:posOffset>251460</wp:posOffset>
                </wp:positionH>
                <wp:positionV relativeFrom="paragraph">
                  <wp:posOffset>409517</wp:posOffset>
                </wp:positionV>
                <wp:extent cx="6143105" cy="0"/>
                <wp:effectExtent l="0" t="0" r="16510" b="12700"/>
                <wp:wrapNone/>
                <wp:docPr id="190112268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4310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306AF82" id="Straight Connector 1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.8pt,32.25pt" to="503.5pt,32.2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" strokecolor="black [3040]"/>
            </w:pict>
          </mc:Fallback>
        </mc:AlternateContent>
      </w:r>
      <w:r w:rsidR="003B5217" w:rsidRPr="00E861FC">
        <w:rPr>
          <w:rFonts w:ascii="Cambria" w:hAnsi="Cambria"/>
          <w:b/>
          <w:color w:val="1D1C1D"/>
        </w:rPr>
        <w:t>PUBLICATIONS AND PRESENTATIONS</w:t>
      </w:r>
    </w:p>
    <w:p w14:paraId="5B0A1534" w14:textId="12EEF692" w:rsidR="000E128F" w:rsidRPr="00324A59" w:rsidRDefault="000E128F" w:rsidP="009C763D">
      <w:pPr>
        <w:pStyle w:val="ListParagraph"/>
        <w:numPr>
          <w:ilvl w:val="0"/>
          <w:numId w:val="3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324A59">
        <w:rPr>
          <w:rFonts w:ascii="Cambria" w:hAnsi="Cambria"/>
          <w:b/>
          <w:bCs/>
          <w:color w:val="1D1C1D"/>
          <w:lang w:val="en-US"/>
        </w:rPr>
        <w:t xml:space="preserve">Blackham, B. </w:t>
      </w:r>
      <w:r w:rsidRPr="00324A59">
        <w:rPr>
          <w:rFonts w:ascii="Cambria" w:hAnsi="Cambria"/>
          <w:color w:val="1D1C1D"/>
          <w:lang w:val="en-US"/>
        </w:rPr>
        <w:t>(202</w:t>
      </w:r>
      <w:r w:rsidR="005D3E2E" w:rsidRPr="00324A59">
        <w:rPr>
          <w:rFonts w:ascii="Cambria" w:hAnsi="Cambria"/>
          <w:color w:val="1D1C1D"/>
          <w:lang w:val="en-US"/>
        </w:rPr>
        <w:t>5</w:t>
      </w:r>
      <w:r w:rsidRPr="00324A59">
        <w:rPr>
          <w:rFonts w:ascii="Cambria" w:hAnsi="Cambria"/>
          <w:color w:val="1D1C1D"/>
          <w:lang w:val="en-US"/>
        </w:rPr>
        <w:t>)</w:t>
      </w:r>
      <w:r w:rsidRPr="00324A59">
        <w:rPr>
          <w:rFonts w:ascii="Cambria" w:hAnsi="Cambria"/>
          <w:b/>
          <w:bCs/>
          <w:color w:val="1D1C1D"/>
          <w:lang w:val="en-US"/>
        </w:rPr>
        <w:t xml:space="preserve"> </w:t>
      </w:r>
      <w:r w:rsidRPr="00324A59">
        <w:rPr>
          <w:rFonts w:ascii="Cambria" w:hAnsi="Cambria"/>
          <w:color w:val="1D1C1D"/>
          <w:lang w:val="en-US"/>
        </w:rPr>
        <w:t>Bruises Fade, but the Brain Remembers</w:t>
      </w:r>
      <w:r w:rsidR="005D3E2E" w:rsidRPr="00324A59">
        <w:rPr>
          <w:rFonts w:ascii="Cambria" w:hAnsi="Cambria"/>
          <w:color w:val="1D1C1D"/>
          <w:lang w:val="en-US"/>
        </w:rPr>
        <w:t xml:space="preserve">. </w:t>
      </w:r>
      <w:r w:rsidR="005D3E2E" w:rsidRPr="00324A59">
        <w:rPr>
          <w:rFonts w:ascii="Cambria" w:hAnsi="Cambria"/>
          <w:i/>
          <w:color w:val="1D1C1D"/>
          <w:lang w:val="en-US"/>
        </w:rPr>
        <w:t>Chiasm</w:t>
      </w:r>
    </w:p>
    <w:p w14:paraId="2CFC571D" w14:textId="2E73C1A3" w:rsidR="000E128F" w:rsidRPr="00324A59" w:rsidRDefault="000E128F" w:rsidP="009C763D">
      <w:pPr>
        <w:pStyle w:val="ListParagraph"/>
        <w:numPr>
          <w:ilvl w:val="0"/>
          <w:numId w:val="3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324A59">
        <w:rPr>
          <w:rFonts w:ascii="Cambria" w:hAnsi="Cambria"/>
          <w:b/>
          <w:bCs/>
          <w:color w:val="1D1C1D"/>
          <w:lang w:val="en-US"/>
        </w:rPr>
        <w:t>Blackham, B</w:t>
      </w:r>
      <w:r w:rsidRPr="00324A59">
        <w:rPr>
          <w:rFonts w:ascii="Cambria" w:hAnsi="Cambria"/>
          <w:color w:val="1D1C1D"/>
          <w:lang w:val="en-US"/>
        </w:rPr>
        <w:t xml:space="preserve">., Bullock, B., Stevens, M. (2024) Neural Pathways to Imagination: Lesion Network Mapping in Aphantasia. </w:t>
      </w:r>
      <w:r w:rsidRPr="00324A59">
        <w:rPr>
          <w:rFonts w:ascii="Cambria" w:hAnsi="Cambria"/>
          <w:i/>
          <w:color w:val="1D1C1D"/>
          <w:lang w:val="en-US"/>
        </w:rPr>
        <w:t>Snowbird Symposium.</w:t>
      </w:r>
    </w:p>
    <w:p w14:paraId="67A6B03A" w14:textId="666B28F3" w:rsidR="000E128F" w:rsidRPr="00324A59" w:rsidRDefault="000E128F" w:rsidP="009C763D">
      <w:pPr>
        <w:pStyle w:val="ListParagraph"/>
        <w:numPr>
          <w:ilvl w:val="0"/>
          <w:numId w:val="31"/>
        </w:numPr>
        <w:spacing w:line="240" w:lineRule="auto"/>
        <w:ind w:right="180" w:hanging="270"/>
        <w:rPr>
          <w:rFonts w:ascii="Cambria" w:hAnsi="Cambria"/>
          <w:color w:val="1D1C1D"/>
          <w:lang w:val="en-US"/>
        </w:rPr>
      </w:pPr>
      <w:r w:rsidRPr="00324A59">
        <w:rPr>
          <w:rFonts w:ascii="Cambria" w:hAnsi="Cambria"/>
          <w:color w:val="1D1C1D"/>
          <w:lang w:val="en-US"/>
        </w:rPr>
        <w:lastRenderedPageBreak/>
        <w:t xml:space="preserve">McFarlane, J., Knowlton, S., </w:t>
      </w:r>
      <w:r w:rsidRPr="00324A59">
        <w:rPr>
          <w:rFonts w:ascii="Cambria" w:hAnsi="Cambria"/>
          <w:b/>
          <w:bCs/>
          <w:color w:val="1D1C1D"/>
          <w:lang w:val="en-US"/>
        </w:rPr>
        <w:t>Blackham, B.</w:t>
      </w:r>
      <w:r w:rsidRPr="00324A59">
        <w:rPr>
          <w:rFonts w:ascii="Cambria" w:hAnsi="Cambria"/>
          <w:color w:val="1D1C1D"/>
          <w:lang w:val="en-US"/>
        </w:rPr>
        <w:t xml:space="preserve">, Mangum, N., Nielsen, J. (2024) The Impact of Social Media Consumption on Attentional Control and Episodic Memory. </w:t>
      </w:r>
      <w:r w:rsidRPr="00324A59">
        <w:rPr>
          <w:rFonts w:ascii="Cambria" w:hAnsi="Cambria"/>
          <w:i/>
          <w:color w:val="1D1C1D"/>
          <w:lang w:val="en-US"/>
        </w:rPr>
        <w:t>Mary Lou Fulton Mentored Student Research Conference.</w:t>
      </w:r>
    </w:p>
    <w:p w14:paraId="00000029" w14:textId="00C37FDC" w:rsidR="00E831CB" w:rsidRPr="00E861FC" w:rsidRDefault="00E831CB" w:rsidP="005D3E2E">
      <w:pPr>
        <w:spacing w:line="240" w:lineRule="auto"/>
        <w:ind w:left="450" w:right="180"/>
        <w:rPr>
          <w:rFonts w:ascii="Cambria" w:hAnsi="Cambria"/>
          <w:color w:val="1D1C1D"/>
        </w:rPr>
      </w:pPr>
    </w:p>
    <w:p w14:paraId="1A05E7C3" w14:textId="77777777" w:rsidR="00B36AC9" w:rsidRPr="00E861FC" w:rsidRDefault="00B36AC9" w:rsidP="005D3E2E">
      <w:pPr>
        <w:spacing w:line="240" w:lineRule="auto"/>
        <w:ind w:left="450" w:right="180"/>
        <w:rPr>
          <w:rFonts w:ascii="Cambria" w:hAnsi="Cambria"/>
          <w:color w:val="1D1C1D"/>
        </w:rPr>
      </w:pPr>
    </w:p>
    <w:sectPr w:rsidR="00B36AC9" w:rsidRPr="00E861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008" w:right="1008" w:bottom="1008" w:left="100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E8DA5E" w14:textId="77777777" w:rsidR="000C37BE" w:rsidRDefault="000C37BE" w:rsidP="000E128F">
      <w:pPr>
        <w:spacing w:line="240" w:lineRule="auto"/>
      </w:pPr>
      <w:r>
        <w:separator/>
      </w:r>
    </w:p>
  </w:endnote>
  <w:endnote w:type="continuationSeparator" w:id="0">
    <w:p w14:paraId="6637562E" w14:textId="77777777" w:rsidR="000C37BE" w:rsidRDefault="000C37BE" w:rsidP="000E12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697305" w14:textId="77777777" w:rsidR="000E128F" w:rsidRDefault="000E128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29027" w14:textId="77777777" w:rsidR="000E128F" w:rsidRDefault="000E128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368F06" w14:textId="77777777" w:rsidR="000E128F" w:rsidRDefault="000E12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0542C0" w14:textId="77777777" w:rsidR="000C37BE" w:rsidRDefault="000C37BE" w:rsidP="000E128F">
      <w:pPr>
        <w:spacing w:line="240" w:lineRule="auto"/>
      </w:pPr>
      <w:r>
        <w:separator/>
      </w:r>
    </w:p>
  </w:footnote>
  <w:footnote w:type="continuationSeparator" w:id="0">
    <w:p w14:paraId="0A8C6C00" w14:textId="77777777" w:rsidR="000C37BE" w:rsidRDefault="000C37BE" w:rsidP="000E128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9188F2" w14:textId="77777777" w:rsidR="000E128F" w:rsidRDefault="000E128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0382E3" w14:textId="77777777" w:rsidR="000E128F" w:rsidRDefault="000E128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D5440D" w14:textId="77777777" w:rsidR="000E128F" w:rsidRDefault="000E128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44F85"/>
    <w:multiLevelType w:val="hybridMultilevel"/>
    <w:tmpl w:val="AA4A74F8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" w15:restartNumberingAfterBreak="0">
    <w:nsid w:val="069544A0"/>
    <w:multiLevelType w:val="hybridMultilevel"/>
    <w:tmpl w:val="E08024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E5673"/>
    <w:multiLevelType w:val="multilevel"/>
    <w:tmpl w:val="90F22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8967B3"/>
    <w:multiLevelType w:val="multilevel"/>
    <w:tmpl w:val="21ECC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C04F50"/>
    <w:multiLevelType w:val="multilevel"/>
    <w:tmpl w:val="C73272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6612C9"/>
    <w:multiLevelType w:val="hybridMultilevel"/>
    <w:tmpl w:val="B45A8E4A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175F4469"/>
    <w:multiLevelType w:val="hybridMultilevel"/>
    <w:tmpl w:val="6AAE0FE8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7" w15:restartNumberingAfterBreak="0">
    <w:nsid w:val="188A203B"/>
    <w:multiLevelType w:val="hybridMultilevel"/>
    <w:tmpl w:val="704439F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8" w15:restartNumberingAfterBreak="0">
    <w:nsid w:val="28D94AE4"/>
    <w:multiLevelType w:val="multilevel"/>
    <w:tmpl w:val="92EE19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BB746C0"/>
    <w:multiLevelType w:val="hybridMultilevel"/>
    <w:tmpl w:val="EF2E3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A41FAF"/>
    <w:multiLevelType w:val="hybridMultilevel"/>
    <w:tmpl w:val="4B72B4A8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1" w15:restartNumberingAfterBreak="0">
    <w:nsid w:val="30F15179"/>
    <w:multiLevelType w:val="hybridMultilevel"/>
    <w:tmpl w:val="C99E523C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2" w15:restartNumberingAfterBreak="0">
    <w:nsid w:val="35D6120E"/>
    <w:multiLevelType w:val="hybridMultilevel"/>
    <w:tmpl w:val="CEE6D73E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3" w15:restartNumberingAfterBreak="0">
    <w:nsid w:val="3DEF341C"/>
    <w:multiLevelType w:val="multilevel"/>
    <w:tmpl w:val="C69A8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0967E8D"/>
    <w:multiLevelType w:val="hybridMultilevel"/>
    <w:tmpl w:val="8CECDCDA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5" w15:restartNumberingAfterBreak="0">
    <w:nsid w:val="41324DA8"/>
    <w:multiLevelType w:val="multilevel"/>
    <w:tmpl w:val="CBA29CC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4250444B"/>
    <w:multiLevelType w:val="multilevel"/>
    <w:tmpl w:val="89F056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460628E9"/>
    <w:multiLevelType w:val="multilevel"/>
    <w:tmpl w:val="5AEA339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4E682DDF"/>
    <w:multiLevelType w:val="multilevel"/>
    <w:tmpl w:val="0582A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FB34B35"/>
    <w:multiLevelType w:val="multilevel"/>
    <w:tmpl w:val="F07EA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06D24D5"/>
    <w:multiLevelType w:val="hybridMultilevel"/>
    <w:tmpl w:val="8DAA168C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1" w15:restartNumberingAfterBreak="0">
    <w:nsid w:val="53B45D76"/>
    <w:multiLevelType w:val="hybridMultilevel"/>
    <w:tmpl w:val="81A4D50A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2" w15:restartNumberingAfterBreak="0">
    <w:nsid w:val="54480291"/>
    <w:multiLevelType w:val="multilevel"/>
    <w:tmpl w:val="0582A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5AC0173"/>
    <w:multiLevelType w:val="hybridMultilevel"/>
    <w:tmpl w:val="6AA0E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EF39B6"/>
    <w:multiLevelType w:val="hybridMultilevel"/>
    <w:tmpl w:val="685E6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F064670"/>
    <w:multiLevelType w:val="hybridMultilevel"/>
    <w:tmpl w:val="D4043176"/>
    <w:lvl w:ilvl="0" w:tplc="0409000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25" w:hanging="360"/>
      </w:pPr>
      <w:rPr>
        <w:rFonts w:ascii="Wingdings" w:hAnsi="Wingdings" w:hint="default"/>
      </w:rPr>
    </w:lvl>
  </w:abstractNum>
  <w:abstractNum w:abstractNumId="26" w15:restartNumberingAfterBreak="0">
    <w:nsid w:val="61137422"/>
    <w:multiLevelType w:val="hybridMultilevel"/>
    <w:tmpl w:val="3DEAB16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7" w15:restartNumberingAfterBreak="0">
    <w:nsid w:val="61164C06"/>
    <w:multiLevelType w:val="multilevel"/>
    <w:tmpl w:val="B2889F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13D317C"/>
    <w:multiLevelType w:val="hybridMultilevel"/>
    <w:tmpl w:val="56324BF4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9" w15:restartNumberingAfterBreak="0">
    <w:nsid w:val="65646DEC"/>
    <w:multiLevelType w:val="multilevel"/>
    <w:tmpl w:val="71705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5F9401D"/>
    <w:multiLevelType w:val="hybridMultilevel"/>
    <w:tmpl w:val="A1B8A3CC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1" w15:restartNumberingAfterBreak="0">
    <w:nsid w:val="723641F2"/>
    <w:multiLevelType w:val="hybridMultilevel"/>
    <w:tmpl w:val="4BB48F7A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2" w15:restartNumberingAfterBreak="0">
    <w:nsid w:val="74F93C54"/>
    <w:multiLevelType w:val="multilevel"/>
    <w:tmpl w:val="308491D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79911088"/>
    <w:multiLevelType w:val="hybridMultilevel"/>
    <w:tmpl w:val="B89254AA"/>
    <w:lvl w:ilvl="0" w:tplc="5ED0EE42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FE2578"/>
    <w:multiLevelType w:val="multilevel"/>
    <w:tmpl w:val="4750284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87164763">
    <w:abstractNumId w:val="15"/>
  </w:num>
  <w:num w:numId="2" w16cid:durableId="866333188">
    <w:abstractNumId w:val="34"/>
  </w:num>
  <w:num w:numId="3" w16cid:durableId="128322561">
    <w:abstractNumId w:val="27"/>
  </w:num>
  <w:num w:numId="4" w16cid:durableId="1413971791">
    <w:abstractNumId w:val="32"/>
  </w:num>
  <w:num w:numId="5" w16cid:durableId="737754548">
    <w:abstractNumId w:val="16"/>
  </w:num>
  <w:num w:numId="6" w16cid:durableId="591622643">
    <w:abstractNumId w:val="17"/>
  </w:num>
  <w:num w:numId="7" w16cid:durableId="327171681">
    <w:abstractNumId w:val="8"/>
  </w:num>
  <w:num w:numId="8" w16cid:durableId="1396777731">
    <w:abstractNumId w:val="24"/>
  </w:num>
  <w:num w:numId="9" w16cid:durableId="918714942">
    <w:abstractNumId w:val="2"/>
  </w:num>
  <w:num w:numId="10" w16cid:durableId="283388251">
    <w:abstractNumId w:val="4"/>
  </w:num>
  <w:num w:numId="11" w16cid:durableId="723331766">
    <w:abstractNumId w:val="29"/>
  </w:num>
  <w:num w:numId="12" w16cid:durableId="1256397786">
    <w:abstractNumId w:val="19"/>
  </w:num>
  <w:num w:numId="13" w16cid:durableId="571623102">
    <w:abstractNumId w:val="13"/>
  </w:num>
  <w:num w:numId="14" w16cid:durableId="453333682">
    <w:abstractNumId w:val="9"/>
  </w:num>
  <w:num w:numId="15" w16cid:durableId="868762262">
    <w:abstractNumId w:val="18"/>
  </w:num>
  <w:num w:numId="16" w16cid:durableId="1759475901">
    <w:abstractNumId w:val="3"/>
  </w:num>
  <w:num w:numId="17" w16cid:durableId="802112331">
    <w:abstractNumId w:val="22"/>
  </w:num>
  <w:num w:numId="18" w16cid:durableId="20054144">
    <w:abstractNumId w:val="25"/>
  </w:num>
  <w:num w:numId="19" w16cid:durableId="1197814433">
    <w:abstractNumId w:val="1"/>
  </w:num>
  <w:num w:numId="20" w16cid:durableId="241960654">
    <w:abstractNumId w:val="12"/>
  </w:num>
  <w:num w:numId="21" w16cid:durableId="1461729437">
    <w:abstractNumId w:val="7"/>
  </w:num>
  <w:num w:numId="22" w16cid:durableId="1805855375">
    <w:abstractNumId w:val="30"/>
  </w:num>
  <w:num w:numId="23" w16cid:durableId="271010827">
    <w:abstractNumId w:val="6"/>
  </w:num>
  <w:num w:numId="24" w16cid:durableId="1301612398">
    <w:abstractNumId w:val="10"/>
  </w:num>
  <w:num w:numId="25" w16cid:durableId="628828824">
    <w:abstractNumId w:val="14"/>
  </w:num>
  <w:num w:numId="26" w16cid:durableId="243295892">
    <w:abstractNumId w:val="5"/>
  </w:num>
  <w:num w:numId="27" w16cid:durableId="1434933983">
    <w:abstractNumId w:val="26"/>
  </w:num>
  <w:num w:numId="28" w16cid:durableId="2039161640">
    <w:abstractNumId w:val="31"/>
  </w:num>
  <w:num w:numId="29" w16cid:durableId="169371733">
    <w:abstractNumId w:val="23"/>
  </w:num>
  <w:num w:numId="30" w16cid:durableId="1692419175">
    <w:abstractNumId w:val="21"/>
  </w:num>
  <w:num w:numId="31" w16cid:durableId="337850710">
    <w:abstractNumId w:val="28"/>
  </w:num>
  <w:num w:numId="32" w16cid:durableId="1120954694">
    <w:abstractNumId w:val="33"/>
  </w:num>
  <w:num w:numId="33" w16cid:durableId="435755868">
    <w:abstractNumId w:val="20"/>
  </w:num>
  <w:num w:numId="34" w16cid:durableId="1970042283">
    <w:abstractNumId w:val="0"/>
  </w:num>
  <w:num w:numId="35" w16cid:durableId="55465918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3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31CB"/>
    <w:rsid w:val="00097BC3"/>
    <w:rsid w:val="000C37BE"/>
    <w:rsid w:val="000E128F"/>
    <w:rsid w:val="00225535"/>
    <w:rsid w:val="00324A59"/>
    <w:rsid w:val="003B5217"/>
    <w:rsid w:val="00522F4F"/>
    <w:rsid w:val="005A412B"/>
    <w:rsid w:val="005C70DA"/>
    <w:rsid w:val="005D3E2E"/>
    <w:rsid w:val="00615DF7"/>
    <w:rsid w:val="006848C7"/>
    <w:rsid w:val="00767869"/>
    <w:rsid w:val="007D6232"/>
    <w:rsid w:val="0081371E"/>
    <w:rsid w:val="00883029"/>
    <w:rsid w:val="00885C7D"/>
    <w:rsid w:val="008A357E"/>
    <w:rsid w:val="008C3D22"/>
    <w:rsid w:val="009C763D"/>
    <w:rsid w:val="00B36AC9"/>
    <w:rsid w:val="00C56E6F"/>
    <w:rsid w:val="00D23C86"/>
    <w:rsid w:val="00DA4605"/>
    <w:rsid w:val="00E831CB"/>
    <w:rsid w:val="00E861FC"/>
    <w:rsid w:val="00EF422F"/>
    <w:rsid w:val="00F56096"/>
    <w:rsid w:val="00FD0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1EF26F"/>
  <w15:docId w15:val="{1BD2A047-B7DF-424F-B5D5-63850DC85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" w:eastAsia="en-US" w:bidi="ar-SA"/>
      </w:rPr>
    </w:rPrDefault>
    <w:pPrDefault>
      <w:pPr>
        <w:spacing w:after="200" w:line="28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357E"/>
    <w:rPr>
      <w:iCs/>
      <w:sz w:val="21"/>
      <w:szCs w:val="21"/>
    </w:rPr>
  </w:style>
  <w:style w:type="paragraph" w:styleId="Heading1">
    <w:name w:val="heading 1"/>
    <w:basedOn w:val="Normal"/>
    <w:next w:val="Normal"/>
    <w:link w:val="Heading1Char"/>
    <w:uiPriority w:val="9"/>
    <w:qFormat/>
    <w:rsid w:val="008A357E"/>
    <w:pPr>
      <w:pBdr>
        <w:top w:val="single" w:sz="12" w:space="1" w:color="8784C7" w:themeColor="accent2"/>
        <w:left w:val="single" w:sz="12" w:space="4" w:color="8784C7" w:themeColor="accent2"/>
        <w:bottom w:val="single" w:sz="12" w:space="1" w:color="8784C7" w:themeColor="accent2"/>
        <w:right w:val="single" w:sz="12" w:space="4" w:color="8784C7" w:themeColor="accent2"/>
      </w:pBdr>
      <w:shd w:val="clear" w:color="auto" w:fill="AD84C6" w:themeFill="accent1"/>
      <w:spacing w:line="240" w:lineRule="auto"/>
      <w:outlineLvl w:val="0"/>
    </w:pPr>
    <w:rPr>
      <w:rFonts w:asciiTheme="majorHAnsi" w:hAnsiTheme="majorHAnsi"/>
      <w:color w:val="FFFFFF"/>
      <w:sz w:val="28"/>
      <w:szCs w:val="3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357E"/>
    <w:pPr>
      <w:spacing w:before="200" w:after="60" w:line="240" w:lineRule="auto"/>
      <w:contextualSpacing/>
      <w:outlineLvl w:val="1"/>
    </w:pPr>
    <w:rPr>
      <w:rFonts w:asciiTheme="majorHAnsi" w:eastAsiaTheme="majorEastAsia" w:hAnsiTheme="majorHAnsi" w:cstheme="majorBidi"/>
      <w:b/>
      <w:bCs/>
      <w:outline/>
      <w:color w:val="AD84C6" w:themeColor="accent1"/>
      <w:sz w:val="34"/>
      <w:szCs w:val="34"/>
      <w14:textOutline w14:w="9525" w14:cap="flat" w14:cmpd="sng" w14:algn="ctr">
        <w14:solidFill>
          <w14:schemeClr w14:val="accent1">
            <w14:lumMod w14:val="75000"/>
          </w14:schemeClr>
        </w14:solidFill>
        <w14:prstDash w14:val="solid"/>
        <w14:round/>
      </w14:textOutline>
      <w14:textFill>
        <w14:noFill/>
      </w14:textFill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357E"/>
    <w:pPr>
      <w:spacing w:before="200" w:after="100" w:line="240" w:lineRule="auto"/>
      <w:contextualSpacing/>
      <w:outlineLvl w:val="2"/>
    </w:pPr>
    <w:rPr>
      <w:rFonts w:asciiTheme="majorHAnsi" w:eastAsiaTheme="majorEastAsia" w:hAnsiTheme="majorHAnsi" w:cstheme="majorBidi"/>
      <w:b/>
      <w:bCs/>
      <w:smallCaps/>
      <w:color w:val="514DAA" w:themeColor="accent2" w:themeShade="BF"/>
      <w:spacing w:val="24"/>
      <w:sz w:val="28"/>
      <w:szCs w:val="2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357E"/>
    <w:pPr>
      <w:spacing w:before="200" w:after="100" w:line="240" w:lineRule="auto"/>
      <w:contextualSpacing/>
      <w:outlineLvl w:val="3"/>
    </w:pPr>
    <w:rPr>
      <w:rFonts w:asciiTheme="majorHAnsi" w:eastAsiaTheme="majorEastAsia" w:hAnsiTheme="majorHAnsi" w:cstheme="majorBidi"/>
      <w:b/>
      <w:bCs/>
      <w:color w:val="864EA8" w:themeColor="accent1" w:themeShade="BF"/>
      <w:sz w:val="24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357E"/>
    <w:pPr>
      <w:spacing w:before="200" w:after="100" w:line="240" w:lineRule="auto"/>
      <w:contextualSpacing/>
      <w:outlineLvl w:val="4"/>
    </w:pPr>
    <w:rPr>
      <w:rFonts w:asciiTheme="majorHAnsi" w:eastAsiaTheme="majorEastAsia" w:hAnsiTheme="majorHAnsi" w:cstheme="majorBidi"/>
      <w:bCs/>
      <w:caps/>
      <w:color w:val="514DAA" w:themeColor="accent2" w:themeShade="BF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357E"/>
    <w:pP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864EA8" w:themeColor="accent1" w:themeShade="BF"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357E"/>
    <w:pP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514DAA" w:themeColor="accent2" w:themeShade="BF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357E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AD84C6" w:themeColor="accent1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357E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smallCaps/>
      <w:color w:val="8784C7" w:themeColor="accent2"/>
      <w:sz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8A357E"/>
    <w:pPr>
      <w:shd w:val="clear" w:color="auto" w:fill="FFFFFF" w:themeFill="background1"/>
      <w:spacing w:after="120" w:line="240" w:lineRule="auto"/>
    </w:pPr>
    <w:rPr>
      <w:rFonts w:asciiTheme="majorHAnsi" w:eastAsiaTheme="majorEastAsia" w:hAnsiTheme="majorHAnsi" w:cstheme="majorBidi"/>
      <w:b/>
      <w:color w:val="FFFFFF" w:themeColor="background1"/>
      <w:spacing w:val="10"/>
      <w:sz w:val="72"/>
      <w:szCs w:val="64"/>
      <w14:textOutline w14:w="13335" w14:cap="flat" w14:cmpd="sng" w14:algn="ctr">
        <w14:solidFill>
          <w14:schemeClr w14:val="accent1">
            <w14:lumMod w14:val="50000"/>
          </w14:schemeClr>
        </w14:solidFill>
        <w14:prstDash w14:val="solid"/>
        <w14:round/>
      </w14:textOutline>
    </w:rPr>
  </w:style>
  <w:style w:type="paragraph" w:styleId="Subtitle">
    <w:name w:val="Subtitle"/>
    <w:basedOn w:val="Normal"/>
    <w:next w:val="Normal"/>
    <w:link w:val="SubtitleChar"/>
    <w:uiPriority w:val="11"/>
    <w:qFormat/>
    <w:rsid w:val="008A357E"/>
    <w:pPr>
      <w:spacing w:before="200" w:after="360" w:line="240" w:lineRule="auto"/>
    </w:pPr>
    <w:rPr>
      <w:rFonts w:asciiTheme="majorHAnsi" w:eastAsiaTheme="majorEastAsia" w:hAnsiTheme="majorHAnsi" w:cstheme="majorBidi"/>
      <w:color w:val="373545" w:themeColor="text2"/>
      <w:spacing w:val="2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E128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128F"/>
  </w:style>
  <w:style w:type="paragraph" w:styleId="Footer">
    <w:name w:val="footer"/>
    <w:basedOn w:val="Normal"/>
    <w:link w:val="FooterChar"/>
    <w:uiPriority w:val="99"/>
    <w:unhideWhenUsed/>
    <w:rsid w:val="000E128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128F"/>
  </w:style>
  <w:style w:type="paragraph" w:styleId="ListParagraph">
    <w:name w:val="List Paragraph"/>
    <w:basedOn w:val="Normal"/>
    <w:uiPriority w:val="34"/>
    <w:qFormat/>
    <w:rsid w:val="008A357E"/>
    <w:pPr>
      <w:numPr>
        <w:numId w:val="32"/>
      </w:numPr>
      <w:contextualSpacing/>
    </w:pPr>
    <w:rPr>
      <w:sz w:val="22"/>
    </w:rPr>
  </w:style>
  <w:style w:type="paragraph" w:styleId="NormalWeb">
    <w:name w:val="Normal (Web)"/>
    <w:basedOn w:val="Normal"/>
    <w:uiPriority w:val="99"/>
    <w:unhideWhenUsed/>
    <w:rsid w:val="000E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B36AC9"/>
    <w:rPr>
      <w:color w:val="69A020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AC9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8A357E"/>
    <w:rPr>
      <w:rFonts w:asciiTheme="majorHAnsi" w:hAnsiTheme="majorHAnsi"/>
      <w:iCs/>
      <w:color w:val="FFFFFF"/>
      <w:sz w:val="28"/>
      <w:szCs w:val="38"/>
      <w:shd w:val="clear" w:color="auto" w:fill="AD84C6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357E"/>
    <w:rPr>
      <w:rFonts w:asciiTheme="majorHAnsi" w:eastAsiaTheme="majorEastAsia" w:hAnsiTheme="majorHAnsi" w:cstheme="majorBidi"/>
      <w:b/>
      <w:bCs/>
      <w:iCs/>
      <w:outline/>
      <w:color w:val="AD84C6" w:themeColor="accent1"/>
      <w:sz w:val="34"/>
      <w:szCs w:val="34"/>
      <w14:textOutline w14:w="9525" w14:cap="flat" w14:cmpd="sng" w14:algn="ctr">
        <w14:solidFill>
          <w14:schemeClr w14:val="accent1">
            <w14:lumMod w14:val="75000"/>
          </w14:schemeClr>
        </w14:solidFill>
        <w14:prstDash w14:val="solid"/>
        <w14:round/>
      </w14:textOutline>
      <w14:textFill>
        <w14:noFill/>
      </w14:textFill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357E"/>
    <w:rPr>
      <w:rFonts w:asciiTheme="majorHAnsi" w:eastAsiaTheme="majorEastAsia" w:hAnsiTheme="majorHAnsi" w:cstheme="majorBidi"/>
      <w:b/>
      <w:bCs/>
      <w:iCs/>
      <w:smallCaps/>
      <w:color w:val="514DAA" w:themeColor="accent2" w:themeShade="BF"/>
      <w:spacing w:val="24"/>
      <w:sz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357E"/>
    <w:rPr>
      <w:rFonts w:asciiTheme="majorHAnsi" w:eastAsiaTheme="majorEastAsia" w:hAnsiTheme="majorHAnsi" w:cstheme="majorBidi"/>
      <w:b/>
      <w:bCs/>
      <w:iCs/>
      <w:color w:val="864EA8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357E"/>
    <w:rPr>
      <w:rFonts w:asciiTheme="majorHAnsi" w:eastAsiaTheme="majorEastAsia" w:hAnsiTheme="majorHAnsi" w:cstheme="majorBidi"/>
      <w:bCs/>
      <w:iCs/>
      <w:caps/>
      <w:color w:val="514DAA" w:themeColor="accent2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357E"/>
    <w:rPr>
      <w:rFonts w:asciiTheme="majorHAnsi" w:eastAsiaTheme="majorEastAsia" w:hAnsiTheme="majorHAnsi" w:cstheme="majorBidi"/>
      <w:iCs/>
      <w:color w:val="864EA8" w:themeColor="accent1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357E"/>
    <w:rPr>
      <w:rFonts w:asciiTheme="majorHAnsi" w:eastAsiaTheme="majorEastAsia" w:hAnsiTheme="majorHAnsi" w:cstheme="majorBidi"/>
      <w:iCs/>
      <w:color w:val="514DAA" w:themeColor="accent2" w:themeShade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357E"/>
    <w:rPr>
      <w:rFonts w:asciiTheme="majorHAnsi" w:eastAsiaTheme="majorEastAsia" w:hAnsiTheme="majorHAnsi" w:cstheme="majorBidi"/>
      <w:iCs/>
      <w:color w:val="AD84C6" w:themeColor="accent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357E"/>
    <w:rPr>
      <w:rFonts w:asciiTheme="majorHAnsi" w:eastAsiaTheme="majorEastAsia" w:hAnsiTheme="majorHAnsi" w:cstheme="majorBidi"/>
      <w:iCs/>
      <w:smallCaps/>
      <w:color w:val="8784C7" w:themeColor="accent2"/>
      <w:sz w:val="20"/>
      <w:szCs w:val="21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A357E"/>
    <w:rPr>
      <w:b/>
      <w:bCs/>
      <w:color w:val="514DAA" w:themeColor="accent2" w:themeShade="BF"/>
      <w:sz w:val="18"/>
      <w:szCs w:val="18"/>
    </w:rPr>
  </w:style>
  <w:style w:type="character" w:customStyle="1" w:styleId="TitleChar">
    <w:name w:val="Title Char"/>
    <w:basedOn w:val="DefaultParagraphFont"/>
    <w:link w:val="Title"/>
    <w:uiPriority w:val="10"/>
    <w:rsid w:val="008A357E"/>
    <w:rPr>
      <w:rFonts w:asciiTheme="majorHAnsi" w:eastAsiaTheme="majorEastAsia" w:hAnsiTheme="majorHAnsi" w:cstheme="majorBidi"/>
      <w:b/>
      <w:iCs/>
      <w:color w:val="FFFFFF" w:themeColor="background1"/>
      <w:spacing w:val="10"/>
      <w:sz w:val="72"/>
      <w:szCs w:val="64"/>
      <w:shd w:val="clear" w:color="auto" w:fill="FFFFFF" w:themeFill="background1"/>
      <w14:textOutline w14:w="13335" w14:cap="flat" w14:cmpd="sng" w14:algn="ctr">
        <w14:solidFill>
          <w14:schemeClr w14:val="accent1">
            <w14:lumMod w14:val="50000"/>
          </w14:schemeClr>
        </w14:solidFill>
        <w14:prstDash w14:val="solid"/>
        <w14:round/>
      </w14:textOutline>
    </w:rPr>
  </w:style>
  <w:style w:type="character" w:customStyle="1" w:styleId="SubtitleChar">
    <w:name w:val="Subtitle Char"/>
    <w:basedOn w:val="DefaultParagraphFont"/>
    <w:link w:val="Subtitle"/>
    <w:uiPriority w:val="11"/>
    <w:rsid w:val="008A357E"/>
    <w:rPr>
      <w:rFonts w:asciiTheme="majorHAnsi" w:eastAsiaTheme="majorEastAsia" w:hAnsiTheme="majorHAnsi" w:cstheme="majorBidi"/>
      <w:iCs/>
      <w:color w:val="373545" w:themeColor="text2"/>
      <w:spacing w:val="20"/>
      <w:sz w:val="24"/>
      <w:szCs w:val="24"/>
    </w:rPr>
  </w:style>
  <w:style w:type="character" w:styleId="Strong">
    <w:name w:val="Strong"/>
    <w:uiPriority w:val="22"/>
    <w:qFormat/>
    <w:rsid w:val="008A357E"/>
    <w:rPr>
      <w:b/>
      <w:bCs/>
      <w:spacing w:val="0"/>
    </w:rPr>
  </w:style>
  <w:style w:type="character" w:styleId="Emphasis">
    <w:name w:val="Emphasis"/>
    <w:uiPriority w:val="20"/>
    <w:qFormat/>
    <w:rsid w:val="008A357E"/>
    <w:rPr>
      <w:rFonts w:eastAsiaTheme="majorEastAsia" w:cstheme="majorBidi"/>
      <w:b/>
      <w:bCs/>
      <w:color w:val="514DAA" w:themeColor="accent2" w:themeShade="BF"/>
      <w:bdr w:val="single" w:sz="18" w:space="0" w:color="DCD8DC" w:themeColor="background2"/>
      <w:shd w:val="clear" w:color="auto" w:fill="DCD8DC" w:themeFill="background2"/>
    </w:rPr>
  </w:style>
  <w:style w:type="paragraph" w:styleId="NoSpacing">
    <w:name w:val="No Spacing"/>
    <w:basedOn w:val="Normal"/>
    <w:link w:val="NoSpacingChar"/>
    <w:uiPriority w:val="1"/>
    <w:qFormat/>
    <w:rsid w:val="008A357E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8A357E"/>
    <w:rPr>
      <w:b/>
      <w:i/>
      <w:color w:val="8784C7" w:themeColor="accent2"/>
      <w:sz w:val="24"/>
    </w:rPr>
  </w:style>
  <w:style w:type="character" w:customStyle="1" w:styleId="QuoteChar">
    <w:name w:val="Quote Char"/>
    <w:basedOn w:val="DefaultParagraphFont"/>
    <w:link w:val="Quote"/>
    <w:uiPriority w:val="29"/>
    <w:rsid w:val="008A357E"/>
    <w:rPr>
      <w:b/>
      <w:i/>
      <w:iCs/>
      <w:color w:val="8784C7" w:themeColor="accent2"/>
      <w:sz w:val="24"/>
      <w:szCs w:val="2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357E"/>
    <w:pPr>
      <w:pBdr>
        <w:top w:val="dotted" w:sz="8" w:space="10" w:color="8784C7" w:themeColor="accent2"/>
        <w:bottom w:val="dotted" w:sz="8" w:space="10" w:color="8784C7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i/>
      <w:color w:val="8784C7" w:themeColor="accent2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357E"/>
    <w:rPr>
      <w:rFonts w:asciiTheme="majorHAnsi" w:eastAsiaTheme="majorEastAsia" w:hAnsiTheme="majorHAnsi" w:cstheme="majorBidi"/>
      <w:b/>
      <w:bCs/>
      <w:i/>
      <w:iCs/>
      <w:color w:val="8784C7" w:themeColor="accent2"/>
      <w:sz w:val="20"/>
      <w:szCs w:val="20"/>
    </w:rPr>
  </w:style>
  <w:style w:type="character" w:styleId="SubtleEmphasis">
    <w:name w:val="Subtle Emphasis"/>
    <w:uiPriority w:val="19"/>
    <w:qFormat/>
    <w:rsid w:val="008A357E"/>
    <w:rPr>
      <w:rFonts w:asciiTheme="majorHAnsi" w:eastAsiaTheme="majorEastAsia" w:hAnsiTheme="majorHAnsi" w:cstheme="majorBidi"/>
      <w:b/>
      <w:i/>
      <w:color w:val="AD84C6" w:themeColor="accent1"/>
    </w:rPr>
  </w:style>
  <w:style w:type="character" w:styleId="IntenseEmphasis">
    <w:name w:val="Intense Emphasis"/>
    <w:uiPriority w:val="21"/>
    <w:qFormat/>
    <w:rsid w:val="008A357E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8784C7" w:themeColor="accent2"/>
      <w:shd w:val="clear" w:color="auto" w:fill="8784C7" w:themeFill="accent2"/>
      <w:vertAlign w:val="baseline"/>
    </w:rPr>
  </w:style>
  <w:style w:type="character" w:styleId="SubtleReference">
    <w:name w:val="Subtle Reference"/>
    <w:uiPriority w:val="31"/>
    <w:qFormat/>
    <w:rsid w:val="008A357E"/>
    <w:rPr>
      <w:i/>
      <w:iCs/>
      <w:smallCaps/>
      <w:color w:val="8784C7" w:themeColor="accent2"/>
      <w:u w:color="8784C7" w:themeColor="accent2"/>
    </w:rPr>
  </w:style>
  <w:style w:type="character" w:styleId="IntenseReference">
    <w:name w:val="Intense Reference"/>
    <w:uiPriority w:val="32"/>
    <w:qFormat/>
    <w:rsid w:val="008A357E"/>
    <w:rPr>
      <w:b/>
      <w:bCs/>
      <w:i/>
      <w:iCs/>
      <w:smallCaps/>
      <w:color w:val="8784C7" w:themeColor="accent2"/>
      <w:u w:color="8784C7" w:themeColor="accent2"/>
    </w:rPr>
  </w:style>
  <w:style w:type="character" w:styleId="BookTitle">
    <w:name w:val="Book Title"/>
    <w:uiPriority w:val="33"/>
    <w:qFormat/>
    <w:rsid w:val="008A357E"/>
    <w:rPr>
      <w:rFonts w:asciiTheme="majorHAnsi" w:eastAsiaTheme="majorEastAsia" w:hAnsiTheme="majorHAnsi" w:cstheme="majorBidi"/>
      <w:b/>
      <w:bCs/>
      <w:smallCaps/>
      <w:color w:val="8784C7" w:themeColor="accent2"/>
      <w:u w:val="single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A357E"/>
    <w:pPr>
      <w:outlineLvl w:val="9"/>
    </w:pPr>
  </w:style>
  <w:style w:type="character" w:customStyle="1" w:styleId="NoSpacingChar">
    <w:name w:val="No Spacing Char"/>
    <w:basedOn w:val="DefaultParagraphFont"/>
    <w:link w:val="NoSpacing"/>
    <w:uiPriority w:val="1"/>
    <w:rsid w:val="005D3E2E"/>
    <w:rPr>
      <w:i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86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94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65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8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43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22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0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6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7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6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2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63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5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33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30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8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5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21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24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89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38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43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280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14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Violet">
      <a:dk1>
        <a:sysClr val="windowText" lastClr="000000"/>
      </a:dk1>
      <a:lt1>
        <a:sysClr val="window" lastClr="FFFFFF"/>
      </a:lt1>
      <a:dk2>
        <a:srgbClr val="373545"/>
      </a:dk2>
      <a:lt2>
        <a:srgbClr val="DCD8DC"/>
      </a:lt2>
      <a:accent1>
        <a:srgbClr val="AD84C6"/>
      </a:accent1>
      <a:accent2>
        <a:srgbClr val="8784C7"/>
      </a:accent2>
      <a:accent3>
        <a:srgbClr val="5D739A"/>
      </a:accent3>
      <a:accent4>
        <a:srgbClr val="6997AF"/>
      </a:accent4>
      <a:accent5>
        <a:srgbClr val="84ACB6"/>
      </a:accent5>
      <a:accent6>
        <a:srgbClr val="6F8183"/>
      </a:accent6>
      <a:hlink>
        <a:srgbClr val="69A020"/>
      </a:hlink>
      <a:folHlink>
        <a:srgbClr val="8C8C8C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Brooklynn Blackham</cp:lastModifiedBy>
  <cp:revision>7</cp:revision>
  <dcterms:created xsi:type="dcterms:W3CDTF">2025-02-21T04:16:00Z</dcterms:created>
  <dcterms:modified xsi:type="dcterms:W3CDTF">2025-03-18T17:07:00Z</dcterms:modified>
</cp:coreProperties>
</file>